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69BE" w:rsidRDefault="00694A1D">
      <w:pPr>
        <w:spacing w:beforeLines="100" w:before="312" w:afterLines="100" w:after="312" w:line="360" w:lineRule="auto"/>
        <w:jc w:val="center"/>
        <w:rPr>
          <w:rFonts w:ascii="宋体" w:hAnsi="宋体"/>
          <w:b/>
          <w:sz w:val="32"/>
          <w:szCs w:val="32"/>
        </w:rPr>
      </w:pPr>
      <w:r>
        <w:rPr>
          <w:rFonts w:ascii="宋体" w:hAnsi="宋体" w:hint="eastAsia"/>
          <w:b/>
          <w:sz w:val="32"/>
          <w:szCs w:val="32"/>
        </w:rPr>
        <w:t>和平台项目2016年度总结与2017年度计划报告</w:t>
      </w:r>
    </w:p>
    <w:p w:rsidR="007D69BE" w:rsidRDefault="00694A1D" w:rsidP="00186AE7">
      <w:pPr>
        <w:pStyle w:val="ab"/>
        <w:spacing w:beforeLines="50" w:before="156" w:afterLines="50" w:after="156"/>
        <w:ind w:firstLine="562"/>
        <w:jc w:val="left"/>
        <w:rPr>
          <w:rFonts w:ascii="宋体" w:hAnsi="宋体"/>
          <w:b/>
          <w:sz w:val="28"/>
          <w:szCs w:val="28"/>
        </w:rPr>
      </w:pPr>
      <w:r>
        <w:rPr>
          <w:rFonts w:ascii="宋体" w:hAnsi="宋体" w:hint="eastAsia"/>
          <w:b/>
          <w:sz w:val="28"/>
          <w:szCs w:val="28"/>
        </w:rPr>
        <w:t>一、2016年项目</w:t>
      </w:r>
      <w:r w:rsidR="0042223B">
        <w:rPr>
          <w:rFonts w:ascii="宋体" w:hAnsi="宋体" w:hint="eastAsia"/>
          <w:b/>
          <w:sz w:val="28"/>
          <w:szCs w:val="28"/>
        </w:rPr>
        <w:t>总结</w:t>
      </w:r>
    </w:p>
    <w:p w:rsidR="007D69BE" w:rsidRPr="00186AE7" w:rsidRDefault="00694A1D" w:rsidP="00186AE7">
      <w:pPr>
        <w:spacing w:beforeLines="50" w:before="156" w:afterLines="50" w:after="156" w:line="360" w:lineRule="auto"/>
        <w:ind w:firstLineChars="200" w:firstLine="482"/>
        <w:jc w:val="left"/>
        <w:rPr>
          <w:rFonts w:ascii="宋体" w:hAnsi="宋体"/>
          <w:b/>
          <w:sz w:val="24"/>
          <w:szCs w:val="28"/>
        </w:rPr>
      </w:pPr>
      <w:r w:rsidRPr="00186AE7">
        <w:rPr>
          <w:rFonts w:ascii="宋体" w:hAnsi="宋体"/>
          <w:b/>
          <w:sz w:val="24"/>
          <w:szCs w:val="28"/>
        </w:rPr>
        <w:t>1</w:t>
      </w:r>
      <w:r w:rsidRPr="00186AE7">
        <w:rPr>
          <w:rFonts w:ascii="宋体" w:hAnsi="宋体" w:hint="eastAsia"/>
          <w:b/>
          <w:sz w:val="24"/>
          <w:szCs w:val="28"/>
        </w:rPr>
        <w:t>、项目简介</w:t>
      </w:r>
    </w:p>
    <w:p w:rsidR="007D69BE" w:rsidRDefault="00694A1D" w:rsidP="00186AE7">
      <w:pPr>
        <w:spacing w:line="360" w:lineRule="auto"/>
        <w:ind w:firstLineChars="200" w:firstLine="480"/>
        <w:rPr>
          <w:color w:val="000000"/>
          <w:sz w:val="24"/>
          <w:szCs w:val="24"/>
        </w:rPr>
      </w:pPr>
      <w:r>
        <w:rPr>
          <w:rFonts w:ascii="宋体" w:hAnsi="宋体"/>
          <w:sz w:val="24"/>
        </w:rPr>
        <w:t>2016</w:t>
      </w:r>
      <w:r>
        <w:rPr>
          <w:rFonts w:ascii="宋体" w:hAnsi="宋体" w:hint="eastAsia"/>
          <w:sz w:val="24"/>
        </w:rPr>
        <w:t>年由正荣公益基金会、南都公益基金会、</w:t>
      </w:r>
      <w:proofErr w:type="gramStart"/>
      <w:r>
        <w:rPr>
          <w:rFonts w:ascii="宋体" w:hAnsi="宋体" w:hint="eastAsia"/>
          <w:sz w:val="24"/>
        </w:rPr>
        <w:t>敦</w:t>
      </w:r>
      <w:proofErr w:type="gramEnd"/>
      <w:r>
        <w:rPr>
          <w:rFonts w:ascii="宋体" w:hAnsi="宋体" w:hint="eastAsia"/>
          <w:sz w:val="24"/>
        </w:rPr>
        <w:t>和基金会共同出资</w:t>
      </w:r>
      <w:r>
        <w:rPr>
          <w:rFonts w:ascii="宋体" w:hAnsi="宋体"/>
          <w:sz w:val="24"/>
        </w:rPr>
        <w:t>230</w:t>
      </w:r>
      <w:r>
        <w:rPr>
          <w:rFonts w:ascii="宋体" w:hAnsi="宋体" w:hint="eastAsia"/>
          <w:sz w:val="24"/>
        </w:rPr>
        <w:t>万发起的和平台项目，是</w:t>
      </w:r>
      <w:r>
        <w:rPr>
          <w:rFonts w:hint="eastAsia"/>
          <w:color w:val="000000"/>
          <w:sz w:val="24"/>
          <w:szCs w:val="24"/>
        </w:rPr>
        <w:t>由正荣公益基金会具体执行的开放性公益支持平台。和平台秉承“创新、灵活、有效”的资助理念，支持区域或领域平台型公益机构的发展，并通过平台型公益机构面向一线初创期的公益组织</w:t>
      </w:r>
      <w:r>
        <w:rPr>
          <w:color w:val="000000"/>
          <w:sz w:val="24"/>
          <w:szCs w:val="24"/>
        </w:rPr>
        <w:t>/</w:t>
      </w:r>
      <w:r>
        <w:rPr>
          <w:rFonts w:hint="eastAsia"/>
          <w:color w:val="000000"/>
          <w:sz w:val="24"/>
          <w:szCs w:val="24"/>
        </w:rPr>
        <w:t>项目提供小额资金、培训和咨询等公益服务，推动区域多元公益力量生长。和平台是聚焦国内二三线城市初创期公益组织的天使投资平台。</w:t>
      </w:r>
    </w:p>
    <w:p w:rsidR="007D69BE" w:rsidRDefault="00694A1D" w:rsidP="00186AE7">
      <w:pPr>
        <w:spacing w:line="360" w:lineRule="auto"/>
        <w:ind w:firstLineChars="200" w:firstLine="480"/>
        <w:rPr>
          <w:rFonts w:ascii="宋体"/>
          <w:sz w:val="24"/>
        </w:rPr>
      </w:pPr>
      <w:r>
        <w:rPr>
          <w:rFonts w:ascii="宋体" w:hAnsi="宋体"/>
          <w:sz w:val="24"/>
        </w:rPr>
        <w:t>2016</w:t>
      </w:r>
      <w:r>
        <w:rPr>
          <w:rFonts w:ascii="宋体" w:hAnsi="宋体" w:hint="eastAsia"/>
          <w:sz w:val="24"/>
        </w:rPr>
        <w:t>年和平台联合福建、安徽、宁夏、陕西、吉林、贵州、江西、山东等区域的</w:t>
      </w:r>
      <w:r>
        <w:rPr>
          <w:rFonts w:ascii="宋体" w:hAnsi="宋体"/>
          <w:sz w:val="24"/>
        </w:rPr>
        <w:t>8</w:t>
      </w:r>
      <w:r>
        <w:rPr>
          <w:rFonts w:ascii="宋体" w:hAnsi="宋体" w:hint="eastAsia"/>
          <w:sz w:val="24"/>
        </w:rPr>
        <w:t>家平台型机构以及环保、残障领域的</w:t>
      </w:r>
      <w:r>
        <w:rPr>
          <w:rFonts w:ascii="宋体" w:hAnsi="宋体"/>
          <w:sz w:val="24"/>
        </w:rPr>
        <w:t>2</w:t>
      </w:r>
      <w:r>
        <w:rPr>
          <w:rFonts w:ascii="宋体" w:hAnsi="宋体" w:hint="eastAsia"/>
          <w:sz w:val="24"/>
        </w:rPr>
        <w:t>家平台型机构，撬动社会资金近</w:t>
      </w:r>
      <w:r>
        <w:rPr>
          <w:rFonts w:ascii="宋体" w:hAnsi="宋体"/>
          <w:sz w:val="24"/>
        </w:rPr>
        <w:t>100</w:t>
      </w:r>
      <w:r>
        <w:rPr>
          <w:rFonts w:ascii="宋体" w:hAnsi="宋体" w:hint="eastAsia"/>
          <w:sz w:val="24"/>
        </w:rPr>
        <w:t>万来共同支持区域或领域内的初创期公益机构。</w:t>
      </w:r>
    </w:p>
    <w:p w:rsidR="007D69BE" w:rsidRPr="00186AE7" w:rsidRDefault="00694A1D" w:rsidP="00186AE7">
      <w:pPr>
        <w:spacing w:line="360" w:lineRule="auto"/>
        <w:ind w:firstLineChars="200" w:firstLine="480"/>
        <w:rPr>
          <w:rFonts w:ascii="宋体"/>
          <w:sz w:val="24"/>
        </w:rPr>
      </w:pPr>
      <w:r>
        <w:rPr>
          <w:rFonts w:ascii="宋体" w:hAnsi="宋体" w:hint="eastAsia"/>
          <w:sz w:val="24"/>
        </w:rPr>
        <w:t>目前，和平台携手这</w:t>
      </w:r>
      <w:r>
        <w:rPr>
          <w:rFonts w:ascii="宋体" w:hAnsi="宋体"/>
          <w:sz w:val="24"/>
        </w:rPr>
        <w:t>10</w:t>
      </w:r>
      <w:r>
        <w:rPr>
          <w:rFonts w:ascii="宋体" w:hAnsi="宋体" w:hint="eastAsia"/>
          <w:sz w:val="24"/>
        </w:rPr>
        <w:t>家平台型机构，通过小额资助、公益咨询、人才培养以及资源对接等方式，共同支持了</w:t>
      </w:r>
      <w:r>
        <w:rPr>
          <w:rFonts w:ascii="宋体" w:hAnsi="宋体"/>
          <w:sz w:val="24"/>
        </w:rPr>
        <w:t>66</w:t>
      </w:r>
      <w:r>
        <w:rPr>
          <w:rFonts w:ascii="宋体" w:hAnsi="宋体" w:hint="eastAsia"/>
          <w:sz w:val="24"/>
        </w:rPr>
        <w:t>家（</w:t>
      </w:r>
      <w:proofErr w:type="gramStart"/>
      <w:r>
        <w:rPr>
          <w:rFonts w:ascii="宋体" w:hAnsi="宋体" w:hint="eastAsia"/>
          <w:sz w:val="24"/>
        </w:rPr>
        <w:t>个</w:t>
      </w:r>
      <w:proofErr w:type="gramEnd"/>
      <w:r>
        <w:rPr>
          <w:rFonts w:ascii="宋体" w:hAnsi="宋体" w:hint="eastAsia"/>
          <w:sz w:val="24"/>
        </w:rPr>
        <w:t>）初创期公益机构及个人，直接支持资金共计</w:t>
      </w:r>
      <w:r>
        <w:rPr>
          <w:rFonts w:ascii="宋体" w:hAnsi="宋体"/>
          <w:sz w:val="24"/>
        </w:rPr>
        <w:t>818350</w:t>
      </w:r>
      <w:r>
        <w:rPr>
          <w:rFonts w:ascii="宋体" w:hAnsi="宋体" w:hint="eastAsia"/>
          <w:sz w:val="24"/>
        </w:rPr>
        <w:t>元，能力建设经费</w:t>
      </w:r>
      <w:r>
        <w:rPr>
          <w:rFonts w:ascii="宋体" w:hAnsi="宋体"/>
          <w:sz w:val="24"/>
        </w:rPr>
        <w:t>200800</w:t>
      </w:r>
      <w:r>
        <w:rPr>
          <w:rFonts w:ascii="宋体" w:hAnsi="宋体" w:hint="eastAsia"/>
          <w:sz w:val="24"/>
        </w:rPr>
        <w:t>元。</w:t>
      </w:r>
      <w:r>
        <w:rPr>
          <w:rFonts w:ascii="宋体" w:hAnsi="宋体"/>
          <w:sz w:val="24"/>
        </w:rPr>
        <w:t xml:space="preserve"> </w:t>
      </w:r>
      <w:r>
        <w:rPr>
          <w:rFonts w:ascii="宋体" w:hAnsi="宋体" w:hint="eastAsia"/>
          <w:sz w:val="24"/>
        </w:rPr>
        <w:t>这些初创期公益机构及个人的服务涉及留守儿童、社区发展、残障群体、环保、流动人口、</w:t>
      </w:r>
      <w:r>
        <w:rPr>
          <w:rFonts w:ascii="宋体" w:hAnsi="宋体"/>
          <w:sz w:val="24"/>
        </w:rPr>
        <w:t>LGBT</w:t>
      </w:r>
      <w:r>
        <w:rPr>
          <w:rFonts w:ascii="宋体" w:hAnsi="宋体" w:hint="eastAsia"/>
          <w:sz w:val="24"/>
        </w:rPr>
        <w:t>、农村与农业等多个领域。</w:t>
      </w:r>
    </w:p>
    <w:p w:rsidR="007D69BE" w:rsidRPr="00186AE7" w:rsidRDefault="00694A1D" w:rsidP="00186AE7">
      <w:pPr>
        <w:spacing w:beforeLines="50" w:before="156" w:afterLines="50" w:after="156" w:line="360" w:lineRule="auto"/>
        <w:ind w:firstLineChars="200" w:firstLine="482"/>
        <w:jc w:val="left"/>
        <w:rPr>
          <w:rFonts w:ascii="宋体" w:hAnsi="宋体"/>
          <w:b/>
          <w:sz w:val="24"/>
          <w:szCs w:val="28"/>
        </w:rPr>
      </w:pPr>
      <w:r w:rsidRPr="00186AE7">
        <w:rPr>
          <w:rFonts w:ascii="宋体" w:hAnsi="宋体"/>
          <w:b/>
          <w:sz w:val="24"/>
          <w:szCs w:val="28"/>
        </w:rPr>
        <w:t>2</w:t>
      </w:r>
      <w:r w:rsidRPr="00186AE7">
        <w:rPr>
          <w:rFonts w:ascii="宋体" w:hAnsi="宋体" w:hint="eastAsia"/>
          <w:b/>
          <w:sz w:val="24"/>
          <w:szCs w:val="28"/>
        </w:rPr>
        <w:t>、项目执行策略</w:t>
      </w:r>
    </w:p>
    <w:p w:rsidR="007D69BE" w:rsidRDefault="00694A1D">
      <w:pPr>
        <w:spacing w:line="360" w:lineRule="auto"/>
        <w:ind w:firstLine="570"/>
        <w:rPr>
          <w:rFonts w:ascii="宋体"/>
          <w:sz w:val="24"/>
          <w:szCs w:val="24"/>
        </w:rPr>
      </w:pPr>
      <w:r>
        <w:rPr>
          <w:rFonts w:ascii="宋体" w:hint="eastAsia"/>
          <w:sz w:val="24"/>
          <w:szCs w:val="24"/>
        </w:rPr>
        <w:t>和平台项目的执行策略是通过联合平台型机构对初创期的公益组织</w:t>
      </w:r>
      <w:r>
        <w:rPr>
          <w:rFonts w:ascii="宋体"/>
          <w:sz w:val="24"/>
          <w:szCs w:val="24"/>
        </w:rPr>
        <w:t>/</w:t>
      </w:r>
      <w:r>
        <w:rPr>
          <w:rFonts w:ascii="宋体" w:hint="eastAsia"/>
          <w:sz w:val="24"/>
          <w:szCs w:val="24"/>
        </w:rPr>
        <w:t>项目进行支持，推动初创期的公益组织进行专业化、规范化、可持续化发展。</w:t>
      </w:r>
    </w:p>
    <w:p w:rsidR="00186AE7" w:rsidRDefault="00694A1D" w:rsidP="00186AE7">
      <w:pPr>
        <w:spacing w:line="360" w:lineRule="auto"/>
        <w:ind w:firstLine="570"/>
        <w:rPr>
          <w:rFonts w:ascii="宋体"/>
          <w:sz w:val="24"/>
          <w:szCs w:val="24"/>
        </w:rPr>
      </w:pPr>
      <w:r>
        <w:rPr>
          <w:rFonts w:ascii="宋体" w:hint="eastAsia"/>
          <w:sz w:val="24"/>
          <w:szCs w:val="24"/>
        </w:rPr>
        <w:t>和平台项目一方面设立小额资金池，由平台机构负责运营小额资金，开展小额资助活动和非资金支持服务；另一方面和平台将对平台机构进行非限定经费资助，对平台机构的项目人员开展人才培养、项目对接</w:t>
      </w:r>
      <w:proofErr w:type="gramStart"/>
      <w:r>
        <w:rPr>
          <w:rFonts w:ascii="宋体" w:hint="eastAsia"/>
          <w:sz w:val="24"/>
          <w:szCs w:val="24"/>
        </w:rPr>
        <w:t>人网络</w:t>
      </w:r>
      <w:proofErr w:type="gramEnd"/>
      <w:r>
        <w:rPr>
          <w:rFonts w:ascii="宋体" w:hint="eastAsia"/>
          <w:sz w:val="24"/>
          <w:szCs w:val="24"/>
        </w:rPr>
        <w:t>学习与交流（和</w:t>
      </w:r>
      <w:proofErr w:type="gramStart"/>
      <w:r>
        <w:rPr>
          <w:rFonts w:ascii="宋体" w:hint="eastAsia"/>
          <w:sz w:val="24"/>
          <w:szCs w:val="24"/>
        </w:rPr>
        <w:t>伙人</w:t>
      </w:r>
      <w:proofErr w:type="gramEnd"/>
      <w:r>
        <w:rPr>
          <w:rFonts w:ascii="宋体" w:hint="eastAsia"/>
          <w:sz w:val="24"/>
          <w:szCs w:val="24"/>
        </w:rPr>
        <w:t>培训营）等活动。</w:t>
      </w:r>
    </w:p>
    <w:p w:rsidR="007D69BE" w:rsidRPr="00186AE7" w:rsidRDefault="00694A1D" w:rsidP="00186AE7">
      <w:pPr>
        <w:spacing w:line="360" w:lineRule="auto"/>
        <w:ind w:firstLine="570"/>
        <w:rPr>
          <w:rFonts w:ascii="宋体"/>
          <w:sz w:val="24"/>
          <w:szCs w:val="24"/>
        </w:rPr>
      </w:pPr>
      <w:r>
        <w:rPr>
          <w:rFonts w:ascii="宋体" w:hint="eastAsia"/>
          <w:b/>
          <w:bCs/>
          <w:sz w:val="24"/>
          <w:szCs w:val="24"/>
        </w:rPr>
        <w:t>目前合作的平台机构和合作资金如下：</w:t>
      </w:r>
    </w:p>
    <w:p w:rsidR="007D69BE" w:rsidRDefault="007D69BE">
      <w:pPr>
        <w:spacing w:line="360" w:lineRule="auto"/>
        <w:rPr>
          <w:rFonts w:ascii="宋体"/>
          <w:b/>
          <w:sz w:val="24"/>
          <w:szCs w:val="24"/>
        </w:rPr>
      </w:pPr>
    </w:p>
    <w:tbl>
      <w:tblPr>
        <w:tblpPr w:leftFromText="180" w:rightFromText="180" w:vertAnchor="text" w:horzAnchor="page" w:tblpX="1727" w:tblpY="457"/>
        <w:tblOverlap w:val="never"/>
        <w:tblW w:w="9300" w:type="dxa"/>
        <w:tblLayout w:type="fixed"/>
        <w:tblLook w:val="04A0" w:firstRow="1" w:lastRow="0" w:firstColumn="1" w:lastColumn="0" w:noHBand="0" w:noVBand="1"/>
      </w:tblPr>
      <w:tblGrid>
        <w:gridCol w:w="691"/>
        <w:gridCol w:w="194"/>
        <w:gridCol w:w="1647"/>
        <w:gridCol w:w="1132"/>
        <w:gridCol w:w="1331"/>
        <w:gridCol w:w="85"/>
        <w:gridCol w:w="1205"/>
        <w:gridCol w:w="91"/>
        <w:gridCol w:w="2924"/>
      </w:tblGrid>
      <w:tr w:rsidR="00186AE7" w:rsidTr="00186AE7">
        <w:trPr>
          <w:trHeight w:val="421"/>
        </w:trPr>
        <w:tc>
          <w:tcPr>
            <w:tcW w:w="9300" w:type="dxa"/>
            <w:gridSpan w:val="9"/>
            <w:tcBorders>
              <w:top w:val="single" w:sz="4" w:space="0" w:color="auto"/>
              <w:left w:val="single" w:sz="4" w:space="0" w:color="auto"/>
              <w:bottom w:val="single" w:sz="4" w:space="0" w:color="auto"/>
              <w:right w:val="single" w:sz="4" w:space="0" w:color="auto"/>
            </w:tcBorders>
            <w:vAlign w:val="center"/>
          </w:tcPr>
          <w:p w:rsidR="00186AE7" w:rsidRPr="00186AE7" w:rsidRDefault="00186AE7" w:rsidP="00186AE7">
            <w:pPr>
              <w:widowControl/>
              <w:spacing w:line="360" w:lineRule="auto"/>
              <w:jc w:val="center"/>
              <w:rPr>
                <w:rFonts w:ascii="宋体" w:hAnsi="宋体" w:cs="宋体"/>
                <w:kern w:val="0"/>
                <w:szCs w:val="21"/>
              </w:rPr>
            </w:pPr>
            <w:r>
              <w:rPr>
                <w:rFonts w:ascii="宋体" w:hAnsi="宋体" w:cs="宋体" w:hint="eastAsia"/>
                <w:kern w:val="0"/>
                <w:szCs w:val="21"/>
              </w:rPr>
              <w:lastRenderedPageBreak/>
              <w:t>一</w:t>
            </w:r>
            <w:r w:rsidRPr="00186AE7">
              <w:rPr>
                <w:rFonts w:ascii="宋体" w:hAnsi="宋体" w:cs="宋体" w:hint="eastAsia"/>
                <w:kern w:val="0"/>
                <w:szCs w:val="21"/>
              </w:rPr>
              <w:t>、</w:t>
            </w:r>
            <w:r>
              <w:rPr>
                <w:rFonts w:ascii="宋体" w:hAnsi="宋体" w:cs="宋体" w:hint="eastAsia"/>
                <w:kern w:val="0"/>
                <w:szCs w:val="21"/>
              </w:rPr>
              <w:t>正式合作机构</w:t>
            </w:r>
          </w:p>
        </w:tc>
      </w:tr>
      <w:tr w:rsidR="00186AE7" w:rsidTr="00186AE7">
        <w:trPr>
          <w:trHeight w:val="641"/>
        </w:trPr>
        <w:tc>
          <w:tcPr>
            <w:tcW w:w="885" w:type="dxa"/>
            <w:gridSpan w:val="2"/>
            <w:tcBorders>
              <w:top w:val="single" w:sz="4" w:space="0" w:color="auto"/>
              <w:left w:val="single" w:sz="4" w:space="0" w:color="auto"/>
              <w:bottom w:val="single" w:sz="4" w:space="0" w:color="auto"/>
              <w:right w:val="single" w:sz="4" w:space="0" w:color="auto"/>
            </w:tcBorders>
            <w:vAlign w:val="center"/>
          </w:tcPr>
          <w:p w:rsidR="00186AE7" w:rsidRDefault="00186AE7" w:rsidP="00186AE7">
            <w:pPr>
              <w:widowControl/>
              <w:spacing w:line="360" w:lineRule="auto"/>
              <w:jc w:val="center"/>
              <w:rPr>
                <w:rFonts w:ascii="宋体" w:cs="宋体"/>
                <w:bCs/>
                <w:kern w:val="0"/>
                <w:szCs w:val="21"/>
              </w:rPr>
            </w:pPr>
            <w:r>
              <w:rPr>
                <w:rFonts w:ascii="宋体" w:hAnsi="宋体" w:cs="宋体" w:hint="eastAsia"/>
                <w:bCs/>
                <w:kern w:val="0"/>
                <w:szCs w:val="21"/>
              </w:rPr>
              <w:t>地区</w:t>
            </w:r>
          </w:p>
        </w:tc>
        <w:tc>
          <w:tcPr>
            <w:tcW w:w="1647" w:type="dxa"/>
            <w:tcBorders>
              <w:top w:val="single" w:sz="4" w:space="0" w:color="auto"/>
              <w:left w:val="nil"/>
              <w:bottom w:val="single" w:sz="4" w:space="0" w:color="auto"/>
              <w:right w:val="single" w:sz="4" w:space="0" w:color="auto"/>
            </w:tcBorders>
            <w:vAlign w:val="center"/>
          </w:tcPr>
          <w:p w:rsidR="00186AE7" w:rsidRDefault="00186AE7" w:rsidP="00186AE7">
            <w:pPr>
              <w:widowControl/>
              <w:spacing w:line="360" w:lineRule="auto"/>
              <w:jc w:val="center"/>
              <w:rPr>
                <w:rFonts w:ascii="宋体" w:cs="宋体"/>
                <w:bCs/>
                <w:color w:val="000000"/>
                <w:kern w:val="0"/>
                <w:szCs w:val="21"/>
              </w:rPr>
            </w:pPr>
            <w:r>
              <w:rPr>
                <w:rFonts w:ascii="宋体" w:hAnsi="宋体" w:cs="宋体" w:hint="eastAsia"/>
                <w:bCs/>
                <w:color w:val="000000"/>
                <w:kern w:val="0"/>
                <w:szCs w:val="21"/>
              </w:rPr>
              <w:t>项目名称</w:t>
            </w:r>
          </w:p>
        </w:tc>
        <w:tc>
          <w:tcPr>
            <w:tcW w:w="1132" w:type="dxa"/>
            <w:tcBorders>
              <w:top w:val="single" w:sz="4" w:space="0" w:color="auto"/>
              <w:left w:val="nil"/>
              <w:bottom w:val="single" w:sz="4" w:space="0" w:color="auto"/>
              <w:right w:val="single" w:sz="4" w:space="0" w:color="auto"/>
            </w:tcBorders>
            <w:vAlign w:val="center"/>
          </w:tcPr>
          <w:p w:rsidR="00186AE7" w:rsidRPr="00186AE7" w:rsidRDefault="00186AE7" w:rsidP="00186AE7">
            <w:pPr>
              <w:widowControl/>
              <w:spacing w:line="360" w:lineRule="auto"/>
              <w:jc w:val="center"/>
              <w:rPr>
                <w:rFonts w:ascii="宋体" w:hAnsi="宋体" w:cs="宋体"/>
                <w:bCs/>
                <w:color w:val="000000"/>
                <w:kern w:val="0"/>
                <w:szCs w:val="21"/>
              </w:rPr>
            </w:pPr>
            <w:r>
              <w:rPr>
                <w:rFonts w:ascii="宋体" w:hAnsi="宋体" w:cs="宋体" w:hint="eastAsia"/>
                <w:bCs/>
                <w:color w:val="000000"/>
                <w:kern w:val="0"/>
                <w:szCs w:val="21"/>
              </w:rPr>
              <w:t>项目对接人</w:t>
            </w:r>
          </w:p>
        </w:tc>
        <w:tc>
          <w:tcPr>
            <w:tcW w:w="1331" w:type="dxa"/>
            <w:tcBorders>
              <w:top w:val="single" w:sz="4" w:space="0" w:color="auto"/>
              <w:left w:val="nil"/>
              <w:bottom w:val="single" w:sz="4" w:space="0" w:color="auto"/>
              <w:right w:val="single" w:sz="4" w:space="0" w:color="auto"/>
            </w:tcBorders>
            <w:vAlign w:val="center"/>
          </w:tcPr>
          <w:p w:rsidR="00186AE7" w:rsidRDefault="00186AE7" w:rsidP="00186AE7">
            <w:pPr>
              <w:widowControl/>
              <w:spacing w:line="360" w:lineRule="auto"/>
              <w:rPr>
                <w:rFonts w:ascii="宋体" w:cs="宋体"/>
                <w:bCs/>
                <w:color w:val="000000"/>
                <w:kern w:val="0"/>
                <w:szCs w:val="21"/>
              </w:rPr>
            </w:pPr>
            <w:r>
              <w:rPr>
                <w:rFonts w:ascii="宋体" w:hAnsi="宋体" w:cs="宋体" w:hint="eastAsia"/>
                <w:bCs/>
                <w:color w:val="000000"/>
                <w:kern w:val="0"/>
                <w:szCs w:val="21"/>
              </w:rPr>
              <w:t>非限定经费（元）</w:t>
            </w:r>
          </w:p>
        </w:tc>
        <w:tc>
          <w:tcPr>
            <w:tcW w:w="1290" w:type="dxa"/>
            <w:gridSpan w:val="2"/>
            <w:tcBorders>
              <w:top w:val="single" w:sz="4" w:space="0" w:color="auto"/>
              <w:left w:val="nil"/>
              <w:bottom w:val="single" w:sz="4" w:space="0" w:color="auto"/>
              <w:right w:val="single" w:sz="4" w:space="0" w:color="auto"/>
            </w:tcBorders>
            <w:vAlign w:val="center"/>
          </w:tcPr>
          <w:p w:rsidR="00186AE7" w:rsidRPr="00186AE7" w:rsidRDefault="00186AE7" w:rsidP="00186AE7">
            <w:pPr>
              <w:widowControl/>
              <w:spacing w:line="360" w:lineRule="auto"/>
              <w:rPr>
                <w:rFonts w:ascii="宋体" w:hAnsi="宋体" w:cs="宋体"/>
                <w:bCs/>
                <w:kern w:val="0"/>
                <w:szCs w:val="21"/>
              </w:rPr>
            </w:pPr>
            <w:r>
              <w:rPr>
                <w:rFonts w:ascii="宋体" w:hAnsi="宋体" w:cs="宋体" w:hint="eastAsia"/>
                <w:bCs/>
                <w:kern w:val="0"/>
                <w:szCs w:val="21"/>
              </w:rPr>
              <w:t>小额项目经费（元）</w:t>
            </w:r>
          </w:p>
        </w:tc>
        <w:tc>
          <w:tcPr>
            <w:tcW w:w="3015" w:type="dxa"/>
            <w:gridSpan w:val="2"/>
            <w:tcBorders>
              <w:top w:val="single" w:sz="4" w:space="0" w:color="auto"/>
              <w:left w:val="nil"/>
              <w:bottom w:val="single" w:sz="4" w:space="0" w:color="auto"/>
              <w:right w:val="single" w:sz="4" w:space="0" w:color="auto"/>
            </w:tcBorders>
            <w:vAlign w:val="center"/>
          </w:tcPr>
          <w:p w:rsidR="00186AE7" w:rsidRDefault="00186AE7" w:rsidP="00186AE7">
            <w:pPr>
              <w:widowControl/>
              <w:spacing w:line="360" w:lineRule="auto"/>
              <w:jc w:val="center"/>
              <w:rPr>
                <w:rFonts w:ascii="宋体" w:cs="宋体"/>
                <w:bCs/>
                <w:color w:val="000000"/>
                <w:kern w:val="0"/>
                <w:szCs w:val="21"/>
              </w:rPr>
            </w:pPr>
            <w:r>
              <w:rPr>
                <w:rFonts w:ascii="宋体" w:hAnsi="宋体" w:cs="宋体" w:hint="eastAsia"/>
                <w:bCs/>
                <w:color w:val="000000"/>
                <w:kern w:val="0"/>
                <w:szCs w:val="21"/>
              </w:rPr>
              <w:t>合作单位</w:t>
            </w:r>
          </w:p>
        </w:tc>
      </w:tr>
      <w:tr w:rsidR="007D69BE" w:rsidTr="00186AE7">
        <w:trPr>
          <w:trHeight w:val="258"/>
        </w:trPr>
        <w:tc>
          <w:tcPr>
            <w:tcW w:w="885" w:type="dxa"/>
            <w:gridSpan w:val="2"/>
            <w:tcBorders>
              <w:top w:val="nil"/>
              <w:left w:val="single" w:sz="4" w:space="0" w:color="auto"/>
              <w:bottom w:val="single" w:sz="4" w:space="0" w:color="auto"/>
              <w:right w:val="single" w:sz="4" w:space="0" w:color="auto"/>
            </w:tcBorders>
            <w:vAlign w:val="center"/>
          </w:tcPr>
          <w:p w:rsidR="007D69BE" w:rsidRDefault="00694A1D" w:rsidP="00186AE7">
            <w:pPr>
              <w:widowControl/>
              <w:spacing w:line="360" w:lineRule="auto"/>
              <w:jc w:val="center"/>
              <w:rPr>
                <w:rFonts w:ascii="宋体" w:cs="宋体"/>
                <w:kern w:val="0"/>
                <w:szCs w:val="21"/>
              </w:rPr>
            </w:pPr>
            <w:r>
              <w:rPr>
                <w:rFonts w:ascii="宋体" w:hAnsi="宋体" w:cs="宋体" w:hint="eastAsia"/>
                <w:kern w:val="0"/>
                <w:szCs w:val="21"/>
              </w:rPr>
              <w:t>福建</w:t>
            </w:r>
          </w:p>
        </w:tc>
        <w:tc>
          <w:tcPr>
            <w:tcW w:w="1647" w:type="dxa"/>
            <w:tcBorders>
              <w:top w:val="nil"/>
              <w:left w:val="nil"/>
              <w:bottom w:val="single" w:sz="4" w:space="0" w:color="auto"/>
              <w:right w:val="single" w:sz="4" w:space="0" w:color="auto"/>
            </w:tcBorders>
            <w:vAlign w:val="center"/>
          </w:tcPr>
          <w:p w:rsidR="007D69BE" w:rsidRDefault="00694A1D" w:rsidP="00186AE7">
            <w:pPr>
              <w:widowControl/>
              <w:spacing w:line="360" w:lineRule="auto"/>
              <w:jc w:val="center"/>
              <w:rPr>
                <w:rFonts w:ascii="宋体" w:cs="宋体"/>
                <w:kern w:val="0"/>
                <w:szCs w:val="21"/>
              </w:rPr>
            </w:pPr>
            <w:r>
              <w:rPr>
                <w:rFonts w:ascii="宋体" w:hAnsi="宋体" w:cs="宋体" w:hint="eastAsia"/>
                <w:kern w:val="0"/>
                <w:szCs w:val="21"/>
              </w:rPr>
              <w:t>福建和平台</w:t>
            </w:r>
          </w:p>
        </w:tc>
        <w:tc>
          <w:tcPr>
            <w:tcW w:w="1132" w:type="dxa"/>
            <w:tcBorders>
              <w:top w:val="nil"/>
              <w:left w:val="nil"/>
              <w:bottom w:val="single" w:sz="4" w:space="0" w:color="auto"/>
              <w:right w:val="single" w:sz="4" w:space="0" w:color="auto"/>
            </w:tcBorders>
            <w:vAlign w:val="center"/>
          </w:tcPr>
          <w:p w:rsidR="007D69BE" w:rsidRDefault="00694A1D" w:rsidP="00186AE7">
            <w:pPr>
              <w:widowControl/>
              <w:spacing w:line="360" w:lineRule="auto"/>
              <w:jc w:val="center"/>
              <w:rPr>
                <w:rFonts w:ascii="宋体" w:cs="宋体"/>
                <w:kern w:val="0"/>
                <w:szCs w:val="21"/>
              </w:rPr>
            </w:pPr>
            <w:proofErr w:type="gramStart"/>
            <w:r>
              <w:rPr>
                <w:rFonts w:ascii="宋体" w:hAnsi="宋体" w:cs="宋体" w:hint="eastAsia"/>
                <w:kern w:val="0"/>
                <w:szCs w:val="21"/>
              </w:rPr>
              <w:t>林炉生</w:t>
            </w:r>
            <w:proofErr w:type="gramEnd"/>
          </w:p>
        </w:tc>
        <w:tc>
          <w:tcPr>
            <w:tcW w:w="1331" w:type="dxa"/>
            <w:tcBorders>
              <w:top w:val="nil"/>
              <w:left w:val="nil"/>
              <w:bottom w:val="single" w:sz="4" w:space="0" w:color="auto"/>
              <w:right w:val="single" w:sz="4" w:space="0" w:color="auto"/>
            </w:tcBorders>
            <w:vAlign w:val="center"/>
          </w:tcPr>
          <w:p w:rsidR="007D69BE" w:rsidRDefault="00694A1D" w:rsidP="00186AE7">
            <w:pPr>
              <w:spacing w:line="360" w:lineRule="auto"/>
              <w:jc w:val="center"/>
              <w:rPr>
                <w:rFonts w:ascii="宋体" w:cs="宋体"/>
                <w:szCs w:val="21"/>
              </w:rPr>
            </w:pPr>
            <w:r>
              <w:rPr>
                <w:rFonts w:ascii="宋体" w:hAnsi="宋体"/>
                <w:szCs w:val="21"/>
              </w:rPr>
              <w:t>93000</w:t>
            </w:r>
          </w:p>
        </w:tc>
        <w:tc>
          <w:tcPr>
            <w:tcW w:w="1290" w:type="dxa"/>
            <w:gridSpan w:val="2"/>
            <w:tcBorders>
              <w:top w:val="nil"/>
              <w:left w:val="nil"/>
              <w:bottom w:val="single" w:sz="4" w:space="0" w:color="auto"/>
              <w:right w:val="single" w:sz="4" w:space="0" w:color="auto"/>
            </w:tcBorders>
            <w:vAlign w:val="center"/>
          </w:tcPr>
          <w:p w:rsidR="007D69BE" w:rsidRDefault="00694A1D" w:rsidP="00186AE7">
            <w:pPr>
              <w:spacing w:line="360" w:lineRule="auto"/>
              <w:jc w:val="center"/>
              <w:rPr>
                <w:rFonts w:ascii="宋体" w:cs="宋体"/>
                <w:szCs w:val="21"/>
              </w:rPr>
            </w:pPr>
            <w:r>
              <w:rPr>
                <w:rFonts w:ascii="宋体" w:hAnsi="宋体"/>
                <w:szCs w:val="21"/>
              </w:rPr>
              <w:t>60000</w:t>
            </w:r>
          </w:p>
        </w:tc>
        <w:tc>
          <w:tcPr>
            <w:tcW w:w="3015" w:type="dxa"/>
            <w:gridSpan w:val="2"/>
            <w:tcBorders>
              <w:top w:val="nil"/>
              <w:left w:val="nil"/>
              <w:bottom w:val="single" w:sz="4" w:space="0" w:color="auto"/>
              <w:right w:val="single" w:sz="4" w:space="0" w:color="auto"/>
            </w:tcBorders>
            <w:vAlign w:val="center"/>
          </w:tcPr>
          <w:p w:rsidR="007D69BE" w:rsidRDefault="00694A1D" w:rsidP="00186AE7">
            <w:pPr>
              <w:widowControl/>
              <w:spacing w:line="360" w:lineRule="auto"/>
              <w:jc w:val="center"/>
              <w:rPr>
                <w:rFonts w:ascii="宋体" w:cs="宋体"/>
                <w:kern w:val="0"/>
                <w:szCs w:val="21"/>
              </w:rPr>
            </w:pPr>
            <w:r>
              <w:rPr>
                <w:rFonts w:ascii="宋体" w:hAnsi="宋体" w:cs="宋体" w:hint="eastAsia"/>
                <w:kern w:val="0"/>
                <w:szCs w:val="21"/>
              </w:rPr>
              <w:t>福州美和公益事业发展中心</w:t>
            </w:r>
          </w:p>
        </w:tc>
      </w:tr>
      <w:tr w:rsidR="007D69BE" w:rsidTr="00186AE7">
        <w:trPr>
          <w:trHeight w:val="58"/>
        </w:trPr>
        <w:tc>
          <w:tcPr>
            <w:tcW w:w="885" w:type="dxa"/>
            <w:gridSpan w:val="2"/>
            <w:tcBorders>
              <w:top w:val="nil"/>
              <w:left w:val="single" w:sz="4" w:space="0" w:color="auto"/>
              <w:bottom w:val="single" w:sz="4" w:space="0" w:color="auto"/>
              <w:right w:val="single" w:sz="4" w:space="0" w:color="auto"/>
            </w:tcBorders>
            <w:vAlign w:val="center"/>
          </w:tcPr>
          <w:p w:rsidR="007D69BE" w:rsidRDefault="00694A1D" w:rsidP="00186AE7">
            <w:pPr>
              <w:widowControl/>
              <w:spacing w:line="360" w:lineRule="auto"/>
              <w:jc w:val="center"/>
              <w:rPr>
                <w:rFonts w:ascii="宋体" w:cs="宋体"/>
                <w:kern w:val="0"/>
                <w:szCs w:val="21"/>
              </w:rPr>
            </w:pPr>
            <w:r>
              <w:rPr>
                <w:rFonts w:ascii="宋体" w:hAnsi="宋体" w:cs="宋体" w:hint="eastAsia"/>
                <w:kern w:val="0"/>
                <w:szCs w:val="21"/>
              </w:rPr>
              <w:t>陕西</w:t>
            </w:r>
          </w:p>
        </w:tc>
        <w:tc>
          <w:tcPr>
            <w:tcW w:w="1647" w:type="dxa"/>
            <w:tcBorders>
              <w:top w:val="nil"/>
              <w:left w:val="nil"/>
              <w:bottom w:val="single" w:sz="4" w:space="0" w:color="auto"/>
              <w:right w:val="single" w:sz="4" w:space="0" w:color="auto"/>
            </w:tcBorders>
            <w:vAlign w:val="center"/>
          </w:tcPr>
          <w:p w:rsidR="007D69BE" w:rsidRDefault="00694A1D" w:rsidP="00186AE7">
            <w:pPr>
              <w:widowControl/>
              <w:spacing w:line="360" w:lineRule="auto"/>
              <w:jc w:val="center"/>
              <w:rPr>
                <w:rFonts w:ascii="宋体" w:cs="宋体"/>
                <w:kern w:val="0"/>
                <w:szCs w:val="21"/>
              </w:rPr>
            </w:pPr>
            <w:r>
              <w:rPr>
                <w:rFonts w:ascii="宋体" w:hAnsi="宋体" w:cs="宋体" w:hint="eastAsia"/>
                <w:kern w:val="0"/>
                <w:szCs w:val="21"/>
              </w:rPr>
              <w:t>陕西和平台</w:t>
            </w:r>
          </w:p>
        </w:tc>
        <w:tc>
          <w:tcPr>
            <w:tcW w:w="1132" w:type="dxa"/>
            <w:tcBorders>
              <w:top w:val="nil"/>
              <w:left w:val="nil"/>
              <w:bottom w:val="single" w:sz="4" w:space="0" w:color="auto"/>
              <w:right w:val="single" w:sz="4" w:space="0" w:color="auto"/>
            </w:tcBorders>
            <w:vAlign w:val="center"/>
          </w:tcPr>
          <w:p w:rsidR="007D69BE" w:rsidRDefault="00694A1D" w:rsidP="00186AE7">
            <w:pPr>
              <w:widowControl/>
              <w:spacing w:line="360" w:lineRule="auto"/>
              <w:jc w:val="center"/>
              <w:rPr>
                <w:rFonts w:ascii="宋体" w:cs="宋体"/>
                <w:kern w:val="0"/>
                <w:szCs w:val="21"/>
              </w:rPr>
            </w:pPr>
            <w:r>
              <w:rPr>
                <w:rFonts w:ascii="宋体" w:hAnsi="宋体" w:cs="宋体" w:hint="eastAsia"/>
                <w:kern w:val="0"/>
                <w:szCs w:val="21"/>
              </w:rPr>
              <w:t>廖瑾</w:t>
            </w:r>
          </w:p>
        </w:tc>
        <w:tc>
          <w:tcPr>
            <w:tcW w:w="1331" w:type="dxa"/>
            <w:tcBorders>
              <w:top w:val="nil"/>
              <w:left w:val="nil"/>
              <w:bottom w:val="single" w:sz="4" w:space="0" w:color="auto"/>
              <w:right w:val="single" w:sz="4" w:space="0" w:color="auto"/>
            </w:tcBorders>
            <w:vAlign w:val="center"/>
          </w:tcPr>
          <w:p w:rsidR="007D69BE" w:rsidRDefault="00694A1D" w:rsidP="00186AE7">
            <w:pPr>
              <w:spacing w:line="360" w:lineRule="auto"/>
              <w:jc w:val="center"/>
              <w:rPr>
                <w:rFonts w:ascii="宋体" w:cs="宋体"/>
                <w:szCs w:val="21"/>
              </w:rPr>
            </w:pPr>
            <w:r>
              <w:rPr>
                <w:rFonts w:ascii="宋体" w:hAnsi="宋体"/>
                <w:szCs w:val="21"/>
              </w:rPr>
              <w:t>61538</w:t>
            </w:r>
          </w:p>
        </w:tc>
        <w:tc>
          <w:tcPr>
            <w:tcW w:w="1290" w:type="dxa"/>
            <w:gridSpan w:val="2"/>
            <w:tcBorders>
              <w:top w:val="nil"/>
              <w:left w:val="nil"/>
              <w:bottom w:val="single" w:sz="4" w:space="0" w:color="auto"/>
              <w:right w:val="single" w:sz="4" w:space="0" w:color="auto"/>
            </w:tcBorders>
            <w:vAlign w:val="center"/>
          </w:tcPr>
          <w:p w:rsidR="007D69BE" w:rsidRDefault="00694A1D" w:rsidP="00186AE7">
            <w:pPr>
              <w:spacing w:line="360" w:lineRule="auto"/>
              <w:jc w:val="center"/>
              <w:rPr>
                <w:rFonts w:ascii="宋体" w:cs="宋体"/>
                <w:szCs w:val="21"/>
              </w:rPr>
            </w:pPr>
            <w:r>
              <w:rPr>
                <w:rFonts w:ascii="宋体" w:hAnsi="宋体"/>
                <w:szCs w:val="21"/>
              </w:rPr>
              <w:t>160800</w:t>
            </w:r>
          </w:p>
        </w:tc>
        <w:tc>
          <w:tcPr>
            <w:tcW w:w="3015" w:type="dxa"/>
            <w:gridSpan w:val="2"/>
            <w:tcBorders>
              <w:top w:val="nil"/>
              <w:left w:val="nil"/>
              <w:bottom w:val="single" w:sz="4" w:space="0" w:color="auto"/>
              <w:right w:val="single" w:sz="4" w:space="0" w:color="auto"/>
            </w:tcBorders>
            <w:vAlign w:val="center"/>
          </w:tcPr>
          <w:p w:rsidR="007D69BE" w:rsidRDefault="00694A1D" w:rsidP="00186AE7">
            <w:pPr>
              <w:widowControl/>
              <w:spacing w:line="360" w:lineRule="auto"/>
              <w:jc w:val="center"/>
              <w:rPr>
                <w:rFonts w:ascii="宋体" w:cs="宋体"/>
                <w:kern w:val="0"/>
                <w:szCs w:val="21"/>
              </w:rPr>
            </w:pPr>
            <w:proofErr w:type="gramStart"/>
            <w:r>
              <w:rPr>
                <w:rFonts w:ascii="宋体" w:hAnsi="宋体" w:cs="宋体" w:hint="eastAsia"/>
                <w:kern w:val="0"/>
                <w:szCs w:val="21"/>
              </w:rPr>
              <w:t>陕西纯山公益</w:t>
            </w:r>
            <w:proofErr w:type="gramEnd"/>
            <w:r>
              <w:rPr>
                <w:rFonts w:ascii="宋体" w:hAnsi="宋体" w:cs="宋体" w:hint="eastAsia"/>
                <w:kern w:val="0"/>
                <w:szCs w:val="21"/>
              </w:rPr>
              <w:t>事业服务中心</w:t>
            </w:r>
          </w:p>
        </w:tc>
      </w:tr>
      <w:tr w:rsidR="007D69BE" w:rsidTr="00186AE7">
        <w:trPr>
          <w:trHeight w:val="58"/>
        </w:trPr>
        <w:tc>
          <w:tcPr>
            <w:tcW w:w="885" w:type="dxa"/>
            <w:gridSpan w:val="2"/>
            <w:tcBorders>
              <w:top w:val="nil"/>
              <w:left w:val="single" w:sz="4" w:space="0" w:color="auto"/>
              <w:bottom w:val="single" w:sz="4" w:space="0" w:color="auto"/>
              <w:right w:val="single" w:sz="4" w:space="0" w:color="auto"/>
            </w:tcBorders>
            <w:vAlign w:val="center"/>
          </w:tcPr>
          <w:p w:rsidR="007D69BE" w:rsidRDefault="00694A1D" w:rsidP="00186AE7">
            <w:pPr>
              <w:widowControl/>
              <w:spacing w:line="360" w:lineRule="auto"/>
              <w:jc w:val="center"/>
              <w:rPr>
                <w:rFonts w:ascii="宋体" w:cs="宋体"/>
                <w:kern w:val="0"/>
                <w:szCs w:val="21"/>
              </w:rPr>
            </w:pPr>
            <w:r>
              <w:rPr>
                <w:rFonts w:ascii="宋体" w:hAnsi="宋体" w:cs="宋体" w:hint="eastAsia"/>
                <w:kern w:val="0"/>
                <w:szCs w:val="21"/>
              </w:rPr>
              <w:t>江西</w:t>
            </w:r>
          </w:p>
        </w:tc>
        <w:tc>
          <w:tcPr>
            <w:tcW w:w="1647" w:type="dxa"/>
            <w:tcBorders>
              <w:top w:val="nil"/>
              <w:left w:val="nil"/>
              <w:bottom w:val="single" w:sz="4" w:space="0" w:color="auto"/>
              <w:right w:val="single" w:sz="4" w:space="0" w:color="auto"/>
            </w:tcBorders>
            <w:vAlign w:val="center"/>
          </w:tcPr>
          <w:p w:rsidR="007D69BE" w:rsidRDefault="00694A1D" w:rsidP="00186AE7">
            <w:pPr>
              <w:widowControl/>
              <w:spacing w:line="360" w:lineRule="auto"/>
              <w:jc w:val="center"/>
              <w:rPr>
                <w:rFonts w:ascii="宋体" w:cs="宋体"/>
                <w:color w:val="000000"/>
                <w:kern w:val="0"/>
                <w:szCs w:val="21"/>
              </w:rPr>
            </w:pPr>
            <w:r>
              <w:rPr>
                <w:rFonts w:ascii="宋体" w:hAnsi="宋体" w:cs="宋体" w:hint="eastAsia"/>
                <w:color w:val="000000"/>
                <w:kern w:val="0"/>
                <w:szCs w:val="21"/>
              </w:rPr>
              <w:t>江西</w:t>
            </w:r>
            <w:r>
              <w:rPr>
                <w:rFonts w:ascii="宋体" w:hAnsi="宋体" w:cs="宋体" w:hint="eastAsia"/>
                <w:kern w:val="0"/>
                <w:szCs w:val="21"/>
              </w:rPr>
              <w:t>和平台</w:t>
            </w:r>
          </w:p>
        </w:tc>
        <w:tc>
          <w:tcPr>
            <w:tcW w:w="1132" w:type="dxa"/>
            <w:tcBorders>
              <w:top w:val="nil"/>
              <w:left w:val="nil"/>
              <w:bottom w:val="single" w:sz="4" w:space="0" w:color="auto"/>
              <w:right w:val="single" w:sz="4" w:space="0" w:color="auto"/>
            </w:tcBorders>
            <w:vAlign w:val="center"/>
          </w:tcPr>
          <w:p w:rsidR="007D69BE" w:rsidRDefault="00694A1D" w:rsidP="00186AE7">
            <w:pPr>
              <w:widowControl/>
              <w:spacing w:line="360" w:lineRule="auto"/>
              <w:jc w:val="center"/>
              <w:rPr>
                <w:rFonts w:ascii="宋体" w:cs="宋体"/>
                <w:kern w:val="0"/>
                <w:szCs w:val="21"/>
              </w:rPr>
            </w:pPr>
            <w:r>
              <w:rPr>
                <w:rFonts w:ascii="宋体" w:hAnsi="宋体" w:cs="宋体" w:hint="eastAsia"/>
                <w:kern w:val="0"/>
                <w:szCs w:val="21"/>
              </w:rPr>
              <w:t>彭海惠</w:t>
            </w:r>
          </w:p>
        </w:tc>
        <w:tc>
          <w:tcPr>
            <w:tcW w:w="1331" w:type="dxa"/>
            <w:tcBorders>
              <w:top w:val="nil"/>
              <w:left w:val="nil"/>
              <w:bottom w:val="single" w:sz="4" w:space="0" w:color="auto"/>
              <w:right w:val="single" w:sz="4" w:space="0" w:color="auto"/>
            </w:tcBorders>
            <w:vAlign w:val="center"/>
          </w:tcPr>
          <w:p w:rsidR="007D69BE" w:rsidRDefault="00694A1D" w:rsidP="00186AE7">
            <w:pPr>
              <w:widowControl/>
              <w:spacing w:line="360" w:lineRule="auto"/>
              <w:jc w:val="center"/>
              <w:rPr>
                <w:rFonts w:ascii="宋体" w:cs="宋体"/>
                <w:kern w:val="0"/>
                <w:szCs w:val="21"/>
              </w:rPr>
            </w:pPr>
            <w:r>
              <w:rPr>
                <w:rFonts w:ascii="宋体" w:hAnsi="宋体" w:cs="宋体"/>
                <w:kern w:val="0"/>
                <w:szCs w:val="21"/>
              </w:rPr>
              <w:t>78000</w:t>
            </w:r>
          </w:p>
        </w:tc>
        <w:tc>
          <w:tcPr>
            <w:tcW w:w="1290" w:type="dxa"/>
            <w:gridSpan w:val="2"/>
            <w:tcBorders>
              <w:top w:val="nil"/>
              <w:left w:val="nil"/>
              <w:bottom w:val="single" w:sz="4" w:space="0" w:color="auto"/>
              <w:right w:val="single" w:sz="4" w:space="0" w:color="auto"/>
            </w:tcBorders>
            <w:vAlign w:val="center"/>
          </w:tcPr>
          <w:p w:rsidR="007D69BE" w:rsidRDefault="00694A1D" w:rsidP="00186AE7">
            <w:pPr>
              <w:spacing w:line="360" w:lineRule="auto"/>
              <w:jc w:val="center"/>
              <w:rPr>
                <w:rFonts w:ascii="宋体" w:cs="宋体"/>
                <w:szCs w:val="21"/>
              </w:rPr>
            </w:pPr>
            <w:r>
              <w:rPr>
                <w:rFonts w:ascii="宋体" w:hAnsi="宋体"/>
                <w:szCs w:val="21"/>
              </w:rPr>
              <w:t>80000</w:t>
            </w:r>
          </w:p>
        </w:tc>
        <w:tc>
          <w:tcPr>
            <w:tcW w:w="3015" w:type="dxa"/>
            <w:gridSpan w:val="2"/>
            <w:tcBorders>
              <w:top w:val="nil"/>
              <w:left w:val="nil"/>
              <w:bottom w:val="single" w:sz="4" w:space="0" w:color="auto"/>
              <w:right w:val="single" w:sz="4" w:space="0" w:color="auto"/>
            </w:tcBorders>
            <w:vAlign w:val="center"/>
          </w:tcPr>
          <w:p w:rsidR="007D69BE" w:rsidRDefault="00694A1D" w:rsidP="00186AE7">
            <w:pPr>
              <w:widowControl/>
              <w:spacing w:line="360" w:lineRule="auto"/>
              <w:jc w:val="center"/>
              <w:rPr>
                <w:rFonts w:ascii="宋体" w:cs="宋体"/>
                <w:color w:val="000000"/>
                <w:kern w:val="0"/>
                <w:szCs w:val="21"/>
              </w:rPr>
            </w:pPr>
            <w:r>
              <w:rPr>
                <w:rFonts w:ascii="宋体" w:hAnsi="宋体" w:cs="宋体" w:hint="eastAsia"/>
                <w:color w:val="000000"/>
                <w:kern w:val="0"/>
                <w:szCs w:val="21"/>
              </w:rPr>
              <w:t>南昌益</w:t>
            </w:r>
            <w:proofErr w:type="gramStart"/>
            <w:r>
              <w:rPr>
                <w:rFonts w:ascii="宋体" w:hAnsi="宋体" w:cs="宋体" w:hint="eastAsia"/>
                <w:color w:val="000000"/>
                <w:kern w:val="0"/>
                <w:szCs w:val="21"/>
              </w:rPr>
              <w:t>心益意公益</w:t>
            </w:r>
            <w:proofErr w:type="gramEnd"/>
            <w:r>
              <w:rPr>
                <w:rFonts w:ascii="宋体" w:hAnsi="宋体" w:cs="宋体" w:hint="eastAsia"/>
                <w:color w:val="000000"/>
                <w:kern w:val="0"/>
                <w:szCs w:val="21"/>
              </w:rPr>
              <w:t>服务中心</w:t>
            </w:r>
          </w:p>
        </w:tc>
      </w:tr>
      <w:tr w:rsidR="007D69BE" w:rsidTr="00186AE7">
        <w:trPr>
          <w:trHeight w:val="58"/>
        </w:trPr>
        <w:tc>
          <w:tcPr>
            <w:tcW w:w="885" w:type="dxa"/>
            <w:gridSpan w:val="2"/>
            <w:tcBorders>
              <w:top w:val="nil"/>
              <w:left w:val="single" w:sz="4" w:space="0" w:color="auto"/>
              <w:bottom w:val="single" w:sz="4" w:space="0" w:color="auto"/>
              <w:right w:val="single" w:sz="4" w:space="0" w:color="auto"/>
            </w:tcBorders>
            <w:vAlign w:val="center"/>
          </w:tcPr>
          <w:p w:rsidR="007D69BE" w:rsidRDefault="00694A1D" w:rsidP="00186AE7">
            <w:pPr>
              <w:widowControl/>
              <w:spacing w:line="360" w:lineRule="auto"/>
              <w:jc w:val="center"/>
              <w:rPr>
                <w:rFonts w:ascii="宋体" w:cs="宋体"/>
                <w:kern w:val="0"/>
                <w:szCs w:val="21"/>
              </w:rPr>
            </w:pPr>
            <w:r>
              <w:rPr>
                <w:rFonts w:ascii="宋体" w:hAnsi="宋体" w:cs="宋体" w:hint="eastAsia"/>
                <w:kern w:val="0"/>
                <w:szCs w:val="21"/>
              </w:rPr>
              <w:t>宁夏</w:t>
            </w:r>
          </w:p>
        </w:tc>
        <w:tc>
          <w:tcPr>
            <w:tcW w:w="1647" w:type="dxa"/>
            <w:tcBorders>
              <w:top w:val="nil"/>
              <w:left w:val="nil"/>
              <w:bottom w:val="single" w:sz="4" w:space="0" w:color="auto"/>
              <w:right w:val="single" w:sz="4" w:space="0" w:color="auto"/>
            </w:tcBorders>
            <w:vAlign w:val="center"/>
          </w:tcPr>
          <w:p w:rsidR="007D69BE" w:rsidRDefault="00694A1D" w:rsidP="00186AE7">
            <w:pPr>
              <w:widowControl/>
              <w:spacing w:line="360" w:lineRule="auto"/>
              <w:jc w:val="center"/>
              <w:rPr>
                <w:rFonts w:ascii="宋体" w:cs="宋体"/>
                <w:color w:val="000000"/>
                <w:kern w:val="0"/>
                <w:szCs w:val="21"/>
              </w:rPr>
            </w:pPr>
            <w:r>
              <w:rPr>
                <w:rFonts w:ascii="宋体" w:hAnsi="宋体" w:cs="宋体" w:hint="eastAsia"/>
                <w:color w:val="000000"/>
                <w:kern w:val="0"/>
                <w:szCs w:val="21"/>
              </w:rPr>
              <w:t>宁夏</w:t>
            </w:r>
            <w:r>
              <w:rPr>
                <w:rFonts w:ascii="宋体" w:hAnsi="宋体" w:cs="宋体" w:hint="eastAsia"/>
                <w:kern w:val="0"/>
                <w:szCs w:val="21"/>
              </w:rPr>
              <w:t>和平台</w:t>
            </w:r>
          </w:p>
        </w:tc>
        <w:tc>
          <w:tcPr>
            <w:tcW w:w="1132" w:type="dxa"/>
            <w:tcBorders>
              <w:top w:val="nil"/>
              <w:left w:val="nil"/>
              <w:bottom w:val="single" w:sz="4" w:space="0" w:color="auto"/>
              <w:right w:val="single" w:sz="4" w:space="0" w:color="auto"/>
            </w:tcBorders>
            <w:vAlign w:val="center"/>
          </w:tcPr>
          <w:p w:rsidR="007D69BE" w:rsidRDefault="00694A1D" w:rsidP="00186AE7">
            <w:pPr>
              <w:widowControl/>
              <w:spacing w:line="360" w:lineRule="auto"/>
              <w:jc w:val="center"/>
              <w:rPr>
                <w:rFonts w:ascii="宋体" w:cs="宋体"/>
                <w:kern w:val="0"/>
                <w:szCs w:val="21"/>
              </w:rPr>
            </w:pPr>
            <w:r>
              <w:rPr>
                <w:rFonts w:ascii="宋体" w:hAnsi="宋体" w:cs="宋体" w:hint="eastAsia"/>
                <w:kern w:val="0"/>
                <w:szCs w:val="21"/>
              </w:rPr>
              <w:t>甘草</w:t>
            </w:r>
          </w:p>
        </w:tc>
        <w:tc>
          <w:tcPr>
            <w:tcW w:w="1331" w:type="dxa"/>
            <w:tcBorders>
              <w:top w:val="nil"/>
              <w:left w:val="nil"/>
              <w:bottom w:val="single" w:sz="4" w:space="0" w:color="auto"/>
              <w:right w:val="single" w:sz="4" w:space="0" w:color="auto"/>
            </w:tcBorders>
            <w:vAlign w:val="center"/>
          </w:tcPr>
          <w:p w:rsidR="007D69BE" w:rsidRDefault="00694A1D" w:rsidP="00186AE7">
            <w:pPr>
              <w:widowControl/>
              <w:spacing w:line="360" w:lineRule="auto"/>
              <w:jc w:val="center"/>
              <w:rPr>
                <w:rFonts w:ascii="宋体" w:hAnsi="宋体" w:cs="宋体"/>
                <w:kern w:val="0"/>
                <w:szCs w:val="21"/>
              </w:rPr>
            </w:pPr>
            <w:r>
              <w:rPr>
                <w:rFonts w:ascii="宋体" w:hAnsi="宋体" w:cs="宋体"/>
                <w:kern w:val="0"/>
                <w:szCs w:val="21"/>
              </w:rPr>
              <w:t>71500</w:t>
            </w:r>
          </w:p>
        </w:tc>
        <w:tc>
          <w:tcPr>
            <w:tcW w:w="1290" w:type="dxa"/>
            <w:gridSpan w:val="2"/>
            <w:tcBorders>
              <w:top w:val="nil"/>
              <w:left w:val="nil"/>
              <w:bottom w:val="single" w:sz="4" w:space="0" w:color="auto"/>
              <w:right w:val="single" w:sz="4" w:space="0" w:color="auto"/>
            </w:tcBorders>
            <w:vAlign w:val="center"/>
          </w:tcPr>
          <w:p w:rsidR="007D69BE" w:rsidRDefault="00694A1D" w:rsidP="00186AE7">
            <w:pPr>
              <w:spacing w:line="360" w:lineRule="auto"/>
              <w:jc w:val="center"/>
              <w:rPr>
                <w:rFonts w:ascii="宋体" w:cs="宋体"/>
                <w:szCs w:val="21"/>
              </w:rPr>
            </w:pPr>
            <w:r>
              <w:rPr>
                <w:rFonts w:ascii="宋体" w:hAnsi="宋体"/>
                <w:szCs w:val="21"/>
              </w:rPr>
              <w:t>118000</w:t>
            </w:r>
          </w:p>
        </w:tc>
        <w:tc>
          <w:tcPr>
            <w:tcW w:w="3015" w:type="dxa"/>
            <w:gridSpan w:val="2"/>
            <w:tcBorders>
              <w:top w:val="nil"/>
              <w:left w:val="nil"/>
              <w:bottom w:val="single" w:sz="4" w:space="0" w:color="auto"/>
              <w:right w:val="single" w:sz="4" w:space="0" w:color="auto"/>
            </w:tcBorders>
            <w:vAlign w:val="center"/>
          </w:tcPr>
          <w:p w:rsidR="007D69BE" w:rsidRDefault="00694A1D" w:rsidP="00186AE7">
            <w:pPr>
              <w:widowControl/>
              <w:spacing w:line="360" w:lineRule="auto"/>
              <w:jc w:val="center"/>
              <w:rPr>
                <w:rFonts w:ascii="宋体" w:cs="宋体"/>
                <w:kern w:val="0"/>
                <w:szCs w:val="21"/>
              </w:rPr>
            </w:pPr>
            <w:r>
              <w:rPr>
                <w:rFonts w:ascii="宋体" w:hAnsi="宋体" w:cs="宋体" w:hint="eastAsia"/>
                <w:kern w:val="0"/>
                <w:szCs w:val="21"/>
              </w:rPr>
              <w:t>宁夏青年社会创新发展中心</w:t>
            </w:r>
          </w:p>
        </w:tc>
      </w:tr>
      <w:tr w:rsidR="007D69BE" w:rsidTr="00186AE7">
        <w:trPr>
          <w:trHeight w:val="58"/>
        </w:trPr>
        <w:tc>
          <w:tcPr>
            <w:tcW w:w="885" w:type="dxa"/>
            <w:gridSpan w:val="2"/>
            <w:tcBorders>
              <w:top w:val="nil"/>
              <w:left w:val="single" w:sz="4" w:space="0" w:color="auto"/>
              <w:bottom w:val="single" w:sz="4" w:space="0" w:color="auto"/>
              <w:right w:val="single" w:sz="4" w:space="0" w:color="auto"/>
            </w:tcBorders>
            <w:vAlign w:val="center"/>
          </w:tcPr>
          <w:p w:rsidR="007D69BE" w:rsidRDefault="00694A1D" w:rsidP="00186AE7">
            <w:pPr>
              <w:widowControl/>
              <w:spacing w:line="360" w:lineRule="auto"/>
              <w:jc w:val="center"/>
              <w:rPr>
                <w:rFonts w:ascii="宋体" w:cs="宋体"/>
                <w:kern w:val="0"/>
                <w:szCs w:val="21"/>
              </w:rPr>
            </w:pPr>
            <w:r>
              <w:rPr>
                <w:rFonts w:ascii="宋体" w:hAnsi="宋体" w:cs="宋体" w:hint="eastAsia"/>
                <w:kern w:val="0"/>
                <w:szCs w:val="21"/>
              </w:rPr>
              <w:t>安徽</w:t>
            </w:r>
          </w:p>
        </w:tc>
        <w:tc>
          <w:tcPr>
            <w:tcW w:w="1647" w:type="dxa"/>
            <w:tcBorders>
              <w:top w:val="nil"/>
              <w:left w:val="nil"/>
              <w:bottom w:val="single" w:sz="4" w:space="0" w:color="auto"/>
              <w:right w:val="single" w:sz="4" w:space="0" w:color="auto"/>
            </w:tcBorders>
            <w:vAlign w:val="center"/>
          </w:tcPr>
          <w:p w:rsidR="007D69BE" w:rsidRDefault="00694A1D" w:rsidP="00186AE7">
            <w:pPr>
              <w:widowControl/>
              <w:spacing w:line="360" w:lineRule="auto"/>
              <w:jc w:val="center"/>
              <w:rPr>
                <w:rFonts w:ascii="宋体" w:cs="宋体"/>
                <w:kern w:val="0"/>
                <w:szCs w:val="21"/>
              </w:rPr>
            </w:pPr>
            <w:r>
              <w:rPr>
                <w:rFonts w:ascii="宋体" w:hAnsi="宋体" w:cs="宋体" w:hint="eastAsia"/>
                <w:kern w:val="0"/>
                <w:szCs w:val="21"/>
              </w:rPr>
              <w:t>安徽和平台</w:t>
            </w:r>
          </w:p>
        </w:tc>
        <w:tc>
          <w:tcPr>
            <w:tcW w:w="1132" w:type="dxa"/>
            <w:tcBorders>
              <w:top w:val="nil"/>
              <w:left w:val="nil"/>
              <w:bottom w:val="single" w:sz="4" w:space="0" w:color="auto"/>
              <w:right w:val="single" w:sz="4" w:space="0" w:color="auto"/>
            </w:tcBorders>
            <w:vAlign w:val="center"/>
          </w:tcPr>
          <w:p w:rsidR="007D69BE" w:rsidRDefault="00694A1D" w:rsidP="00186AE7">
            <w:pPr>
              <w:widowControl/>
              <w:spacing w:line="360" w:lineRule="auto"/>
              <w:jc w:val="center"/>
              <w:rPr>
                <w:rFonts w:ascii="宋体" w:cs="宋体"/>
                <w:kern w:val="0"/>
                <w:szCs w:val="21"/>
              </w:rPr>
            </w:pPr>
            <w:r>
              <w:rPr>
                <w:rFonts w:ascii="宋体" w:hAnsi="宋体" w:cs="宋体" w:hint="eastAsia"/>
                <w:kern w:val="0"/>
                <w:szCs w:val="21"/>
              </w:rPr>
              <w:t>蒋倩</w:t>
            </w:r>
          </w:p>
        </w:tc>
        <w:tc>
          <w:tcPr>
            <w:tcW w:w="1331" w:type="dxa"/>
            <w:tcBorders>
              <w:top w:val="nil"/>
              <w:left w:val="nil"/>
              <w:bottom w:val="single" w:sz="4" w:space="0" w:color="auto"/>
              <w:right w:val="single" w:sz="4" w:space="0" w:color="auto"/>
            </w:tcBorders>
            <w:vAlign w:val="center"/>
          </w:tcPr>
          <w:p w:rsidR="007D69BE" w:rsidRDefault="00694A1D" w:rsidP="00186AE7">
            <w:pPr>
              <w:spacing w:line="360" w:lineRule="auto"/>
              <w:jc w:val="center"/>
              <w:rPr>
                <w:rFonts w:ascii="宋体" w:cs="宋体"/>
                <w:szCs w:val="21"/>
              </w:rPr>
            </w:pPr>
            <w:r>
              <w:rPr>
                <w:rFonts w:ascii="宋体" w:hAnsi="宋体"/>
                <w:szCs w:val="21"/>
              </w:rPr>
              <w:t>103440</w:t>
            </w:r>
          </w:p>
        </w:tc>
        <w:tc>
          <w:tcPr>
            <w:tcW w:w="1290" w:type="dxa"/>
            <w:gridSpan w:val="2"/>
            <w:tcBorders>
              <w:top w:val="nil"/>
              <w:left w:val="nil"/>
              <w:bottom w:val="single" w:sz="4" w:space="0" w:color="auto"/>
              <w:right w:val="single" w:sz="4" w:space="0" w:color="auto"/>
            </w:tcBorders>
            <w:vAlign w:val="center"/>
          </w:tcPr>
          <w:p w:rsidR="007D69BE" w:rsidRDefault="00694A1D" w:rsidP="00186AE7">
            <w:pPr>
              <w:spacing w:line="360" w:lineRule="auto"/>
              <w:jc w:val="center"/>
              <w:rPr>
                <w:rFonts w:ascii="宋体" w:cs="宋体"/>
                <w:szCs w:val="21"/>
              </w:rPr>
            </w:pPr>
            <w:r>
              <w:rPr>
                <w:rFonts w:ascii="宋体" w:hAnsi="宋体"/>
                <w:szCs w:val="21"/>
              </w:rPr>
              <w:t>87950</w:t>
            </w:r>
          </w:p>
        </w:tc>
        <w:tc>
          <w:tcPr>
            <w:tcW w:w="3015" w:type="dxa"/>
            <w:gridSpan w:val="2"/>
            <w:tcBorders>
              <w:top w:val="nil"/>
              <w:left w:val="nil"/>
              <w:bottom w:val="single" w:sz="4" w:space="0" w:color="auto"/>
              <w:right w:val="single" w:sz="4" w:space="0" w:color="auto"/>
            </w:tcBorders>
            <w:vAlign w:val="center"/>
          </w:tcPr>
          <w:p w:rsidR="007D69BE" w:rsidRDefault="00694A1D" w:rsidP="00186AE7">
            <w:pPr>
              <w:widowControl/>
              <w:spacing w:line="360" w:lineRule="auto"/>
              <w:jc w:val="center"/>
              <w:rPr>
                <w:rFonts w:ascii="宋体" w:cs="宋体"/>
                <w:kern w:val="0"/>
                <w:szCs w:val="21"/>
              </w:rPr>
            </w:pPr>
            <w:r>
              <w:rPr>
                <w:rFonts w:ascii="宋体" w:hAnsi="宋体" w:cs="宋体" w:hint="eastAsia"/>
                <w:kern w:val="0"/>
                <w:szCs w:val="21"/>
              </w:rPr>
              <w:t>安徽益和公益服务中心</w:t>
            </w:r>
          </w:p>
        </w:tc>
      </w:tr>
      <w:tr w:rsidR="007D69BE" w:rsidTr="00186AE7">
        <w:trPr>
          <w:trHeight w:val="58"/>
        </w:trPr>
        <w:tc>
          <w:tcPr>
            <w:tcW w:w="885" w:type="dxa"/>
            <w:gridSpan w:val="2"/>
            <w:tcBorders>
              <w:top w:val="nil"/>
              <w:left w:val="single" w:sz="4" w:space="0" w:color="auto"/>
              <w:bottom w:val="single" w:sz="4" w:space="0" w:color="auto"/>
              <w:right w:val="single" w:sz="4" w:space="0" w:color="auto"/>
            </w:tcBorders>
            <w:vAlign w:val="center"/>
          </w:tcPr>
          <w:p w:rsidR="007D69BE" w:rsidRDefault="00694A1D" w:rsidP="00186AE7">
            <w:pPr>
              <w:widowControl/>
              <w:spacing w:line="360" w:lineRule="auto"/>
              <w:jc w:val="center"/>
              <w:rPr>
                <w:rFonts w:ascii="宋体" w:cs="宋体"/>
                <w:kern w:val="0"/>
                <w:szCs w:val="21"/>
              </w:rPr>
            </w:pPr>
            <w:r>
              <w:rPr>
                <w:rFonts w:ascii="宋体" w:hAnsi="宋体" w:cs="宋体" w:hint="eastAsia"/>
                <w:kern w:val="0"/>
                <w:szCs w:val="21"/>
              </w:rPr>
              <w:t>残障</w:t>
            </w:r>
          </w:p>
        </w:tc>
        <w:tc>
          <w:tcPr>
            <w:tcW w:w="1647" w:type="dxa"/>
            <w:tcBorders>
              <w:top w:val="nil"/>
              <w:left w:val="nil"/>
              <w:bottom w:val="single" w:sz="4" w:space="0" w:color="auto"/>
              <w:right w:val="single" w:sz="4" w:space="0" w:color="auto"/>
            </w:tcBorders>
            <w:vAlign w:val="center"/>
          </w:tcPr>
          <w:p w:rsidR="007D69BE" w:rsidRDefault="00694A1D" w:rsidP="00186AE7">
            <w:pPr>
              <w:widowControl/>
              <w:spacing w:line="360" w:lineRule="auto"/>
              <w:jc w:val="center"/>
              <w:rPr>
                <w:rFonts w:ascii="宋体" w:cs="宋体"/>
                <w:kern w:val="0"/>
                <w:szCs w:val="21"/>
              </w:rPr>
            </w:pPr>
            <w:r>
              <w:rPr>
                <w:rFonts w:ascii="宋体" w:hAnsi="宋体" w:cs="宋体" w:hint="eastAsia"/>
                <w:kern w:val="0"/>
                <w:szCs w:val="21"/>
              </w:rPr>
              <w:t>有人和平台</w:t>
            </w:r>
          </w:p>
        </w:tc>
        <w:tc>
          <w:tcPr>
            <w:tcW w:w="1132" w:type="dxa"/>
            <w:tcBorders>
              <w:top w:val="nil"/>
              <w:left w:val="nil"/>
              <w:bottom w:val="single" w:sz="4" w:space="0" w:color="auto"/>
              <w:right w:val="single" w:sz="4" w:space="0" w:color="auto"/>
            </w:tcBorders>
            <w:vAlign w:val="center"/>
          </w:tcPr>
          <w:p w:rsidR="007D69BE" w:rsidRDefault="00694A1D" w:rsidP="00186AE7">
            <w:pPr>
              <w:widowControl/>
              <w:spacing w:line="360" w:lineRule="auto"/>
              <w:jc w:val="center"/>
              <w:rPr>
                <w:rFonts w:ascii="宋体" w:cs="宋体"/>
                <w:kern w:val="0"/>
                <w:szCs w:val="21"/>
              </w:rPr>
            </w:pPr>
            <w:r>
              <w:rPr>
                <w:rFonts w:ascii="宋体" w:hAnsi="宋体" w:cs="宋体" w:hint="eastAsia"/>
                <w:kern w:val="0"/>
                <w:szCs w:val="21"/>
              </w:rPr>
              <w:t>蔡聪</w:t>
            </w:r>
          </w:p>
        </w:tc>
        <w:tc>
          <w:tcPr>
            <w:tcW w:w="1331" w:type="dxa"/>
            <w:tcBorders>
              <w:top w:val="nil"/>
              <w:left w:val="nil"/>
              <w:bottom w:val="single" w:sz="4" w:space="0" w:color="auto"/>
              <w:right w:val="single" w:sz="4" w:space="0" w:color="auto"/>
            </w:tcBorders>
            <w:vAlign w:val="center"/>
          </w:tcPr>
          <w:p w:rsidR="007D69BE" w:rsidRDefault="00694A1D" w:rsidP="00186AE7">
            <w:pPr>
              <w:spacing w:line="360" w:lineRule="auto"/>
              <w:jc w:val="center"/>
              <w:rPr>
                <w:rFonts w:ascii="宋体" w:cs="宋体"/>
                <w:szCs w:val="21"/>
              </w:rPr>
            </w:pPr>
            <w:r>
              <w:rPr>
                <w:rFonts w:ascii="宋体" w:hAnsi="宋体"/>
                <w:szCs w:val="21"/>
              </w:rPr>
              <w:t>69807</w:t>
            </w:r>
          </w:p>
        </w:tc>
        <w:tc>
          <w:tcPr>
            <w:tcW w:w="1290" w:type="dxa"/>
            <w:gridSpan w:val="2"/>
            <w:tcBorders>
              <w:top w:val="nil"/>
              <w:left w:val="nil"/>
              <w:bottom w:val="single" w:sz="4" w:space="0" w:color="auto"/>
              <w:right w:val="single" w:sz="4" w:space="0" w:color="auto"/>
            </w:tcBorders>
            <w:vAlign w:val="center"/>
          </w:tcPr>
          <w:p w:rsidR="007D69BE" w:rsidRDefault="00694A1D" w:rsidP="00186AE7">
            <w:pPr>
              <w:spacing w:line="360" w:lineRule="auto"/>
              <w:jc w:val="center"/>
              <w:rPr>
                <w:rFonts w:ascii="宋体" w:cs="宋体"/>
                <w:szCs w:val="21"/>
              </w:rPr>
            </w:pPr>
            <w:r>
              <w:rPr>
                <w:rFonts w:ascii="宋体" w:hAnsi="宋体"/>
                <w:szCs w:val="21"/>
              </w:rPr>
              <w:t>101000</w:t>
            </w:r>
          </w:p>
        </w:tc>
        <w:tc>
          <w:tcPr>
            <w:tcW w:w="3015" w:type="dxa"/>
            <w:gridSpan w:val="2"/>
            <w:tcBorders>
              <w:top w:val="nil"/>
              <w:left w:val="nil"/>
              <w:bottom w:val="single" w:sz="4" w:space="0" w:color="auto"/>
              <w:right w:val="single" w:sz="4" w:space="0" w:color="auto"/>
            </w:tcBorders>
            <w:vAlign w:val="center"/>
          </w:tcPr>
          <w:p w:rsidR="007D69BE" w:rsidRDefault="00694A1D" w:rsidP="00186AE7">
            <w:pPr>
              <w:widowControl/>
              <w:spacing w:line="360" w:lineRule="auto"/>
              <w:jc w:val="center"/>
              <w:rPr>
                <w:rFonts w:ascii="宋体" w:cs="宋体"/>
                <w:kern w:val="0"/>
                <w:szCs w:val="21"/>
              </w:rPr>
            </w:pPr>
            <w:r>
              <w:rPr>
                <w:rFonts w:ascii="宋体" w:hAnsi="宋体" w:cs="宋体" w:hint="eastAsia"/>
                <w:kern w:val="0"/>
                <w:szCs w:val="21"/>
              </w:rPr>
              <w:t>有人杂志</w:t>
            </w:r>
          </w:p>
        </w:tc>
      </w:tr>
      <w:tr w:rsidR="007D69BE" w:rsidTr="00186AE7">
        <w:trPr>
          <w:trHeight w:val="58"/>
        </w:trPr>
        <w:tc>
          <w:tcPr>
            <w:tcW w:w="885" w:type="dxa"/>
            <w:gridSpan w:val="2"/>
            <w:tcBorders>
              <w:top w:val="nil"/>
              <w:left w:val="single" w:sz="4" w:space="0" w:color="auto"/>
              <w:bottom w:val="single" w:sz="4" w:space="0" w:color="auto"/>
              <w:right w:val="single" w:sz="4" w:space="0" w:color="auto"/>
            </w:tcBorders>
            <w:vAlign w:val="center"/>
          </w:tcPr>
          <w:p w:rsidR="007D69BE" w:rsidRDefault="00694A1D" w:rsidP="00186AE7">
            <w:pPr>
              <w:widowControl/>
              <w:spacing w:line="360" w:lineRule="auto"/>
              <w:jc w:val="center"/>
              <w:rPr>
                <w:rFonts w:ascii="宋体" w:cs="宋体"/>
                <w:kern w:val="0"/>
                <w:szCs w:val="21"/>
              </w:rPr>
            </w:pPr>
            <w:r>
              <w:rPr>
                <w:rFonts w:ascii="宋体" w:hAnsi="宋体" w:cs="宋体" w:hint="eastAsia"/>
                <w:kern w:val="0"/>
                <w:szCs w:val="21"/>
              </w:rPr>
              <w:t>环保</w:t>
            </w:r>
          </w:p>
        </w:tc>
        <w:tc>
          <w:tcPr>
            <w:tcW w:w="1647" w:type="dxa"/>
            <w:tcBorders>
              <w:top w:val="nil"/>
              <w:left w:val="nil"/>
              <w:bottom w:val="single" w:sz="4" w:space="0" w:color="auto"/>
              <w:right w:val="single" w:sz="4" w:space="0" w:color="auto"/>
            </w:tcBorders>
            <w:vAlign w:val="center"/>
          </w:tcPr>
          <w:p w:rsidR="007D69BE" w:rsidRDefault="00694A1D" w:rsidP="00186AE7">
            <w:pPr>
              <w:widowControl/>
              <w:spacing w:line="360" w:lineRule="auto"/>
              <w:jc w:val="center"/>
              <w:rPr>
                <w:rFonts w:ascii="宋体" w:cs="宋体"/>
                <w:kern w:val="0"/>
                <w:szCs w:val="21"/>
              </w:rPr>
            </w:pPr>
            <w:r>
              <w:rPr>
                <w:rFonts w:ascii="宋体" w:hAnsi="宋体" w:cs="宋体" w:hint="eastAsia"/>
                <w:kern w:val="0"/>
                <w:szCs w:val="21"/>
              </w:rPr>
              <w:t>成</w:t>
            </w:r>
            <w:proofErr w:type="gramStart"/>
            <w:r>
              <w:rPr>
                <w:rFonts w:ascii="宋体" w:hAnsi="宋体" w:cs="宋体" w:hint="eastAsia"/>
                <w:kern w:val="0"/>
                <w:szCs w:val="21"/>
              </w:rPr>
              <w:t>蹊</w:t>
            </w:r>
            <w:proofErr w:type="gramEnd"/>
            <w:r>
              <w:rPr>
                <w:rFonts w:ascii="宋体" w:hAnsi="宋体" w:cs="宋体" w:hint="eastAsia"/>
                <w:kern w:val="0"/>
                <w:szCs w:val="21"/>
              </w:rPr>
              <w:t>和平台</w:t>
            </w:r>
          </w:p>
        </w:tc>
        <w:tc>
          <w:tcPr>
            <w:tcW w:w="1132" w:type="dxa"/>
            <w:tcBorders>
              <w:top w:val="nil"/>
              <w:left w:val="nil"/>
              <w:bottom w:val="single" w:sz="4" w:space="0" w:color="auto"/>
              <w:right w:val="single" w:sz="4" w:space="0" w:color="auto"/>
            </w:tcBorders>
            <w:vAlign w:val="center"/>
          </w:tcPr>
          <w:p w:rsidR="007D69BE" w:rsidRDefault="00694A1D" w:rsidP="00186AE7">
            <w:pPr>
              <w:widowControl/>
              <w:spacing w:line="360" w:lineRule="auto"/>
              <w:jc w:val="center"/>
              <w:rPr>
                <w:rFonts w:ascii="宋体" w:cs="宋体"/>
                <w:kern w:val="0"/>
                <w:szCs w:val="21"/>
              </w:rPr>
            </w:pPr>
            <w:r>
              <w:rPr>
                <w:rFonts w:ascii="宋体" w:hAnsi="宋体" w:cs="宋体" w:hint="eastAsia"/>
                <w:kern w:val="0"/>
                <w:szCs w:val="21"/>
              </w:rPr>
              <w:t>吴昊亮</w:t>
            </w:r>
          </w:p>
        </w:tc>
        <w:tc>
          <w:tcPr>
            <w:tcW w:w="1331" w:type="dxa"/>
            <w:tcBorders>
              <w:top w:val="nil"/>
              <w:left w:val="nil"/>
              <w:bottom w:val="single" w:sz="4" w:space="0" w:color="auto"/>
              <w:right w:val="single" w:sz="4" w:space="0" w:color="auto"/>
            </w:tcBorders>
            <w:vAlign w:val="center"/>
          </w:tcPr>
          <w:p w:rsidR="007D69BE" w:rsidRDefault="00694A1D" w:rsidP="00186AE7">
            <w:pPr>
              <w:spacing w:line="360" w:lineRule="auto"/>
              <w:jc w:val="center"/>
              <w:rPr>
                <w:rFonts w:ascii="宋体" w:cs="宋体"/>
                <w:szCs w:val="21"/>
              </w:rPr>
            </w:pPr>
            <w:r>
              <w:rPr>
                <w:rFonts w:ascii="宋体" w:hAnsi="宋体"/>
                <w:szCs w:val="21"/>
              </w:rPr>
              <w:t>83750</w:t>
            </w:r>
          </w:p>
        </w:tc>
        <w:tc>
          <w:tcPr>
            <w:tcW w:w="1290" w:type="dxa"/>
            <w:gridSpan w:val="2"/>
            <w:tcBorders>
              <w:top w:val="nil"/>
              <w:left w:val="nil"/>
              <w:bottom w:val="single" w:sz="4" w:space="0" w:color="auto"/>
              <w:right w:val="single" w:sz="4" w:space="0" w:color="auto"/>
            </w:tcBorders>
            <w:vAlign w:val="center"/>
          </w:tcPr>
          <w:p w:rsidR="007D69BE" w:rsidRDefault="00694A1D" w:rsidP="00186AE7">
            <w:pPr>
              <w:spacing w:line="360" w:lineRule="auto"/>
              <w:jc w:val="center"/>
              <w:rPr>
                <w:rFonts w:ascii="宋体" w:cs="宋体"/>
                <w:szCs w:val="21"/>
              </w:rPr>
            </w:pPr>
            <w:r>
              <w:rPr>
                <w:rFonts w:ascii="宋体" w:hAnsi="宋体"/>
                <w:szCs w:val="21"/>
              </w:rPr>
              <w:t>150000</w:t>
            </w:r>
          </w:p>
        </w:tc>
        <w:tc>
          <w:tcPr>
            <w:tcW w:w="3015" w:type="dxa"/>
            <w:gridSpan w:val="2"/>
            <w:tcBorders>
              <w:top w:val="nil"/>
              <w:left w:val="nil"/>
              <w:bottom w:val="single" w:sz="4" w:space="0" w:color="auto"/>
              <w:right w:val="single" w:sz="4" w:space="0" w:color="auto"/>
            </w:tcBorders>
            <w:vAlign w:val="center"/>
          </w:tcPr>
          <w:p w:rsidR="007D69BE" w:rsidRDefault="00694A1D" w:rsidP="00186AE7">
            <w:pPr>
              <w:widowControl/>
              <w:spacing w:line="360" w:lineRule="auto"/>
              <w:jc w:val="center"/>
              <w:rPr>
                <w:rFonts w:ascii="宋体" w:cs="宋体"/>
                <w:kern w:val="0"/>
                <w:szCs w:val="21"/>
              </w:rPr>
            </w:pPr>
            <w:r>
              <w:rPr>
                <w:rFonts w:ascii="宋体" w:hAnsi="宋体" w:cs="宋体" w:hint="eastAsia"/>
                <w:kern w:val="0"/>
                <w:szCs w:val="21"/>
              </w:rPr>
              <w:t>合一绿学院</w:t>
            </w:r>
          </w:p>
        </w:tc>
      </w:tr>
      <w:tr w:rsidR="007D69BE" w:rsidTr="00186AE7">
        <w:trPr>
          <w:trHeight w:val="58"/>
        </w:trPr>
        <w:tc>
          <w:tcPr>
            <w:tcW w:w="3664" w:type="dxa"/>
            <w:gridSpan w:val="4"/>
            <w:tcBorders>
              <w:top w:val="nil"/>
              <w:left w:val="single" w:sz="4" w:space="0" w:color="auto"/>
              <w:bottom w:val="nil"/>
              <w:right w:val="single" w:sz="4" w:space="0" w:color="auto"/>
            </w:tcBorders>
            <w:vAlign w:val="center"/>
          </w:tcPr>
          <w:p w:rsidR="007D69BE" w:rsidRDefault="00694A1D" w:rsidP="00186AE7">
            <w:pPr>
              <w:widowControl/>
              <w:spacing w:line="360" w:lineRule="auto"/>
              <w:jc w:val="center"/>
              <w:rPr>
                <w:rFonts w:ascii="宋体" w:cs="宋体"/>
                <w:kern w:val="0"/>
                <w:szCs w:val="21"/>
              </w:rPr>
            </w:pPr>
            <w:r>
              <w:rPr>
                <w:rFonts w:ascii="宋体" w:hAnsi="宋体" w:cs="宋体" w:hint="eastAsia"/>
                <w:kern w:val="0"/>
                <w:szCs w:val="21"/>
              </w:rPr>
              <w:t>小计</w:t>
            </w:r>
          </w:p>
        </w:tc>
        <w:tc>
          <w:tcPr>
            <w:tcW w:w="1331" w:type="dxa"/>
            <w:tcBorders>
              <w:top w:val="nil"/>
              <w:left w:val="nil"/>
              <w:bottom w:val="nil"/>
              <w:right w:val="single" w:sz="4" w:space="0" w:color="auto"/>
            </w:tcBorders>
            <w:vAlign w:val="center"/>
          </w:tcPr>
          <w:p w:rsidR="007D69BE" w:rsidRDefault="00694A1D" w:rsidP="00186AE7">
            <w:pPr>
              <w:widowControl/>
              <w:spacing w:line="360" w:lineRule="auto"/>
              <w:ind w:right="480"/>
              <w:jc w:val="center"/>
              <w:rPr>
                <w:rFonts w:ascii="宋体" w:cs="宋体"/>
                <w:kern w:val="0"/>
                <w:szCs w:val="21"/>
              </w:rPr>
            </w:pPr>
            <w:r>
              <w:rPr>
                <w:rFonts w:ascii="宋体" w:cs="宋体"/>
                <w:kern w:val="0"/>
                <w:szCs w:val="21"/>
              </w:rPr>
              <w:t>561035</w:t>
            </w:r>
          </w:p>
        </w:tc>
        <w:tc>
          <w:tcPr>
            <w:tcW w:w="1290" w:type="dxa"/>
            <w:gridSpan w:val="2"/>
            <w:tcBorders>
              <w:top w:val="nil"/>
              <w:left w:val="nil"/>
              <w:bottom w:val="nil"/>
              <w:right w:val="single" w:sz="4" w:space="0" w:color="auto"/>
            </w:tcBorders>
            <w:vAlign w:val="center"/>
          </w:tcPr>
          <w:p w:rsidR="007D69BE" w:rsidRDefault="00694A1D" w:rsidP="00186AE7">
            <w:pPr>
              <w:widowControl/>
              <w:spacing w:line="360" w:lineRule="auto"/>
              <w:ind w:right="360"/>
              <w:jc w:val="center"/>
              <w:rPr>
                <w:rFonts w:ascii="宋体" w:cs="宋体"/>
                <w:kern w:val="0"/>
                <w:szCs w:val="21"/>
              </w:rPr>
            </w:pPr>
            <w:r>
              <w:rPr>
                <w:rFonts w:ascii="宋体" w:cs="宋体"/>
                <w:kern w:val="0"/>
                <w:szCs w:val="21"/>
              </w:rPr>
              <w:t>757750</w:t>
            </w:r>
          </w:p>
        </w:tc>
        <w:tc>
          <w:tcPr>
            <w:tcW w:w="3015" w:type="dxa"/>
            <w:gridSpan w:val="2"/>
            <w:tcBorders>
              <w:top w:val="nil"/>
              <w:left w:val="nil"/>
              <w:bottom w:val="nil"/>
              <w:right w:val="single" w:sz="4" w:space="0" w:color="auto"/>
            </w:tcBorders>
            <w:vAlign w:val="center"/>
          </w:tcPr>
          <w:p w:rsidR="007D69BE" w:rsidRDefault="007D69BE" w:rsidP="00186AE7">
            <w:pPr>
              <w:widowControl/>
              <w:spacing w:line="360" w:lineRule="auto"/>
              <w:jc w:val="center"/>
              <w:rPr>
                <w:rFonts w:ascii="宋体" w:cs="宋体"/>
                <w:kern w:val="0"/>
                <w:szCs w:val="21"/>
              </w:rPr>
            </w:pPr>
          </w:p>
        </w:tc>
      </w:tr>
      <w:tr w:rsidR="007D69BE" w:rsidTr="00186AE7">
        <w:trPr>
          <w:trHeight w:val="58"/>
        </w:trPr>
        <w:tc>
          <w:tcPr>
            <w:tcW w:w="9300" w:type="dxa"/>
            <w:gridSpan w:val="9"/>
            <w:tcBorders>
              <w:top w:val="single" w:sz="4" w:space="0" w:color="auto"/>
              <w:left w:val="single" w:sz="4" w:space="0" w:color="auto"/>
              <w:bottom w:val="single" w:sz="4" w:space="0" w:color="auto"/>
              <w:right w:val="single" w:sz="4" w:space="0" w:color="000000"/>
            </w:tcBorders>
            <w:vAlign w:val="center"/>
          </w:tcPr>
          <w:p w:rsidR="007D69BE" w:rsidRDefault="00694A1D" w:rsidP="00186AE7">
            <w:pPr>
              <w:widowControl/>
              <w:spacing w:line="360" w:lineRule="auto"/>
              <w:jc w:val="center"/>
              <w:rPr>
                <w:rFonts w:ascii="宋体" w:cs="宋体"/>
                <w:kern w:val="0"/>
                <w:szCs w:val="21"/>
              </w:rPr>
            </w:pPr>
            <w:r>
              <w:rPr>
                <w:rFonts w:ascii="宋体" w:hAnsi="宋体" w:cs="宋体" w:hint="eastAsia"/>
                <w:kern w:val="0"/>
                <w:szCs w:val="21"/>
              </w:rPr>
              <w:t>二、尝试性合作机构（小额资助首次合作对象）</w:t>
            </w:r>
          </w:p>
        </w:tc>
      </w:tr>
      <w:tr w:rsidR="007D69BE" w:rsidTr="00186AE7">
        <w:trPr>
          <w:trHeight w:val="76"/>
        </w:trPr>
        <w:tc>
          <w:tcPr>
            <w:tcW w:w="691" w:type="dxa"/>
            <w:tcBorders>
              <w:top w:val="single" w:sz="4" w:space="0" w:color="auto"/>
              <w:left w:val="single" w:sz="4" w:space="0" w:color="auto"/>
              <w:bottom w:val="single" w:sz="4" w:space="0" w:color="auto"/>
              <w:right w:val="single" w:sz="4" w:space="0" w:color="auto"/>
            </w:tcBorders>
            <w:vAlign w:val="center"/>
          </w:tcPr>
          <w:p w:rsidR="007D69BE" w:rsidRDefault="00694A1D" w:rsidP="00186AE7">
            <w:pPr>
              <w:widowControl/>
              <w:spacing w:line="360" w:lineRule="auto"/>
              <w:jc w:val="center"/>
              <w:rPr>
                <w:rFonts w:ascii="宋体" w:cs="宋体"/>
                <w:bCs/>
                <w:kern w:val="0"/>
                <w:szCs w:val="21"/>
              </w:rPr>
            </w:pPr>
            <w:r>
              <w:rPr>
                <w:rFonts w:ascii="宋体" w:hAnsi="宋体" w:cs="宋体" w:hint="eastAsia"/>
                <w:bCs/>
                <w:kern w:val="0"/>
                <w:szCs w:val="21"/>
              </w:rPr>
              <w:t>山东</w:t>
            </w:r>
          </w:p>
        </w:tc>
        <w:tc>
          <w:tcPr>
            <w:tcW w:w="1841" w:type="dxa"/>
            <w:gridSpan w:val="2"/>
            <w:tcBorders>
              <w:top w:val="single" w:sz="4" w:space="0" w:color="auto"/>
              <w:left w:val="nil"/>
              <w:bottom w:val="single" w:sz="4" w:space="0" w:color="auto"/>
              <w:right w:val="single" w:sz="4" w:space="0" w:color="auto"/>
            </w:tcBorders>
            <w:vAlign w:val="center"/>
          </w:tcPr>
          <w:p w:rsidR="007D69BE" w:rsidRDefault="00694A1D" w:rsidP="00186AE7">
            <w:pPr>
              <w:widowControl/>
              <w:spacing w:line="360" w:lineRule="auto"/>
              <w:jc w:val="center"/>
              <w:rPr>
                <w:rFonts w:ascii="宋体" w:cs="宋体"/>
                <w:bCs/>
                <w:kern w:val="0"/>
                <w:szCs w:val="21"/>
              </w:rPr>
            </w:pPr>
            <w:r>
              <w:rPr>
                <w:rFonts w:ascii="宋体" w:hAnsi="宋体" w:cs="宋体" w:hint="eastAsia"/>
                <w:bCs/>
                <w:kern w:val="0"/>
                <w:szCs w:val="21"/>
              </w:rPr>
              <w:t>山东和平台</w:t>
            </w:r>
          </w:p>
        </w:tc>
        <w:tc>
          <w:tcPr>
            <w:tcW w:w="1132" w:type="dxa"/>
            <w:tcBorders>
              <w:top w:val="single" w:sz="4" w:space="0" w:color="auto"/>
              <w:left w:val="nil"/>
              <w:bottom w:val="single" w:sz="4" w:space="0" w:color="auto"/>
              <w:right w:val="single" w:sz="4" w:space="0" w:color="auto"/>
            </w:tcBorders>
            <w:vAlign w:val="center"/>
          </w:tcPr>
          <w:p w:rsidR="007D69BE" w:rsidRDefault="00694A1D" w:rsidP="00186AE7">
            <w:pPr>
              <w:widowControl/>
              <w:spacing w:line="360" w:lineRule="auto"/>
              <w:jc w:val="center"/>
              <w:rPr>
                <w:rFonts w:ascii="宋体" w:cs="宋体"/>
                <w:bCs/>
                <w:kern w:val="0"/>
                <w:szCs w:val="21"/>
              </w:rPr>
            </w:pPr>
            <w:r>
              <w:rPr>
                <w:rFonts w:ascii="宋体" w:hAnsi="宋体" w:cs="宋体" w:hint="eastAsia"/>
                <w:bCs/>
                <w:kern w:val="0"/>
                <w:szCs w:val="21"/>
              </w:rPr>
              <w:t>张巧玲</w:t>
            </w:r>
          </w:p>
        </w:tc>
        <w:tc>
          <w:tcPr>
            <w:tcW w:w="1416" w:type="dxa"/>
            <w:gridSpan w:val="2"/>
            <w:tcBorders>
              <w:top w:val="single" w:sz="4" w:space="0" w:color="auto"/>
              <w:left w:val="nil"/>
              <w:bottom w:val="single" w:sz="4" w:space="0" w:color="auto"/>
              <w:right w:val="single" w:sz="4" w:space="0" w:color="auto"/>
            </w:tcBorders>
            <w:vAlign w:val="center"/>
          </w:tcPr>
          <w:p w:rsidR="007D69BE" w:rsidRDefault="00694A1D" w:rsidP="00186AE7">
            <w:pPr>
              <w:spacing w:line="360" w:lineRule="auto"/>
              <w:jc w:val="center"/>
              <w:rPr>
                <w:rFonts w:ascii="宋体" w:cs="宋体"/>
                <w:szCs w:val="21"/>
              </w:rPr>
            </w:pPr>
            <w:r>
              <w:rPr>
                <w:rFonts w:ascii="宋体" w:hAnsi="宋体"/>
                <w:szCs w:val="21"/>
              </w:rPr>
              <w:t>87605</w:t>
            </w:r>
          </w:p>
        </w:tc>
        <w:tc>
          <w:tcPr>
            <w:tcW w:w="1296" w:type="dxa"/>
            <w:gridSpan w:val="2"/>
            <w:tcBorders>
              <w:top w:val="single" w:sz="4" w:space="0" w:color="auto"/>
              <w:left w:val="nil"/>
              <w:bottom w:val="single" w:sz="4" w:space="0" w:color="auto"/>
              <w:right w:val="single" w:sz="4" w:space="0" w:color="auto"/>
            </w:tcBorders>
            <w:vAlign w:val="center"/>
          </w:tcPr>
          <w:p w:rsidR="007D69BE" w:rsidRDefault="00694A1D" w:rsidP="00186AE7">
            <w:pPr>
              <w:spacing w:line="360" w:lineRule="auto"/>
              <w:jc w:val="center"/>
              <w:rPr>
                <w:rFonts w:ascii="宋体" w:cs="宋体"/>
                <w:szCs w:val="21"/>
              </w:rPr>
            </w:pPr>
            <w:r>
              <w:rPr>
                <w:rFonts w:ascii="宋体" w:hAnsi="宋体"/>
                <w:szCs w:val="21"/>
              </w:rPr>
              <w:t>63400</w:t>
            </w:r>
          </w:p>
        </w:tc>
        <w:tc>
          <w:tcPr>
            <w:tcW w:w="2924" w:type="dxa"/>
            <w:tcBorders>
              <w:top w:val="single" w:sz="4" w:space="0" w:color="auto"/>
              <w:left w:val="nil"/>
              <w:bottom w:val="single" w:sz="4" w:space="0" w:color="auto"/>
              <w:right w:val="single" w:sz="4" w:space="0" w:color="auto"/>
            </w:tcBorders>
            <w:vAlign w:val="center"/>
          </w:tcPr>
          <w:p w:rsidR="007D69BE" w:rsidRDefault="00694A1D" w:rsidP="00186AE7">
            <w:pPr>
              <w:widowControl/>
              <w:spacing w:line="360" w:lineRule="auto"/>
              <w:jc w:val="center"/>
              <w:rPr>
                <w:rFonts w:ascii="宋体" w:cs="宋体"/>
                <w:kern w:val="0"/>
                <w:szCs w:val="21"/>
              </w:rPr>
            </w:pPr>
            <w:r>
              <w:rPr>
                <w:rFonts w:ascii="宋体" w:hAnsi="宋体" w:cs="宋体"/>
                <w:kern w:val="0"/>
                <w:szCs w:val="21"/>
              </w:rPr>
              <w:t>ISD(</w:t>
            </w:r>
            <w:r>
              <w:rPr>
                <w:rFonts w:ascii="宋体" w:hAnsi="宋体" w:cs="宋体" w:hint="eastAsia"/>
                <w:kern w:val="0"/>
                <w:szCs w:val="21"/>
              </w:rPr>
              <w:t>爱山东</w:t>
            </w:r>
            <w:r>
              <w:rPr>
                <w:rFonts w:ascii="宋体" w:hAnsi="宋体" w:cs="宋体"/>
                <w:kern w:val="0"/>
                <w:szCs w:val="21"/>
              </w:rPr>
              <w:t>)</w:t>
            </w:r>
            <w:r>
              <w:rPr>
                <w:rFonts w:ascii="宋体" w:hAnsi="宋体" w:cs="宋体" w:hint="eastAsia"/>
                <w:kern w:val="0"/>
                <w:szCs w:val="21"/>
              </w:rPr>
              <w:t>公益创新空间</w:t>
            </w:r>
          </w:p>
        </w:tc>
      </w:tr>
      <w:tr w:rsidR="007D69BE" w:rsidTr="00186AE7">
        <w:trPr>
          <w:trHeight w:val="58"/>
        </w:trPr>
        <w:tc>
          <w:tcPr>
            <w:tcW w:w="691" w:type="dxa"/>
            <w:tcBorders>
              <w:top w:val="single" w:sz="4" w:space="0" w:color="auto"/>
              <w:left w:val="single" w:sz="4" w:space="0" w:color="auto"/>
              <w:bottom w:val="single" w:sz="4" w:space="0" w:color="auto"/>
              <w:right w:val="single" w:sz="4" w:space="0" w:color="auto"/>
            </w:tcBorders>
            <w:vAlign w:val="center"/>
          </w:tcPr>
          <w:p w:rsidR="007D69BE" w:rsidRDefault="00694A1D" w:rsidP="00186AE7">
            <w:pPr>
              <w:widowControl/>
              <w:spacing w:line="360" w:lineRule="auto"/>
              <w:jc w:val="center"/>
              <w:rPr>
                <w:rFonts w:ascii="宋体" w:cs="宋体"/>
                <w:bCs/>
                <w:kern w:val="0"/>
                <w:szCs w:val="21"/>
              </w:rPr>
            </w:pPr>
            <w:r>
              <w:rPr>
                <w:rFonts w:ascii="宋体" w:hAnsi="宋体" w:cs="宋体" w:hint="eastAsia"/>
                <w:bCs/>
                <w:kern w:val="0"/>
                <w:szCs w:val="21"/>
              </w:rPr>
              <w:t>贵州</w:t>
            </w:r>
          </w:p>
        </w:tc>
        <w:tc>
          <w:tcPr>
            <w:tcW w:w="1841" w:type="dxa"/>
            <w:gridSpan w:val="2"/>
            <w:tcBorders>
              <w:top w:val="single" w:sz="4" w:space="0" w:color="auto"/>
              <w:left w:val="nil"/>
              <w:bottom w:val="single" w:sz="4" w:space="0" w:color="auto"/>
              <w:right w:val="single" w:sz="4" w:space="0" w:color="auto"/>
            </w:tcBorders>
            <w:vAlign w:val="center"/>
          </w:tcPr>
          <w:p w:rsidR="007D69BE" w:rsidRDefault="00694A1D" w:rsidP="00186AE7">
            <w:pPr>
              <w:widowControl/>
              <w:spacing w:line="360" w:lineRule="auto"/>
              <w:jc w:val="center"/>
              <w:rPr>
                <w:rFonts w:ascii="宋体" w:cs="宋体"/>
                <w:bCs/>
                <w:kern w:val="0"/>
                <w:szCs w:val="21"/>
              </w:rPr>
            </w:pPr>
            <w:r>
              <w:rPr>
                <w:rFonts w:ascii="宋体" w:hAnsi="宋体" w:cs="宋体" w:hint="eastAsia"/>
                <w:bCs/>
                <w:kern w:val="0"/>
                <w:szCs w:val="21"/>
              </w:rPr>
              <w:t>贵州和平台</w:t>
            </w:r>
          </w:p>
        </w:tc>
        <w:tc>
          <w:tcPr>
            <w:tcW w:w="1132" w:type="dxa"/>
            <w:tcBorders>
              <w:top w:val="single" w:sz="4" w:space="0" w:color="auto"/>
              <w:left w:val="nil"/>
              <w:bottom w:val="single" w:sz="4" w:space="0" w:color="auto"/>
              <w:right w:val="single" w:sz="4" w:space="0" w:color="auto"/>
            </w:tcBorders>
            <w:vAlign w:val="center"/>
          </w:tcPr>
          <w:p w:rsidR="007D69BE" w:rsidRDefault="00694A1D" w:rsidP="00186AE7">
            <w:pPr>
              <w:widowControl/>
              <w:spacing w:line="360" w:lineRule="auto"/>
              <w:jc w:val="center"/>
              <w:rPr>
                <w:rFonts w:ascii="宋体" w:cs="宋体"/>
                <w:bCs/>
                <w:kern w:val="0"/>
                <w:szCs w:val="21"/>
              </w:rPr>
            </w:pPr>
            <w:r>
              <w:rPr>
                <w:rFonts w:ascii="宋体" w:hAnsi="宋体" w:cs="宋体" w:hint="eastAsia"/>
                <w:bCs/>
                <w:kern w:val="0"/>
                <w:szCs w:val="21"/>
              </w:rPr>
              <w:t>甘泉</w:t>
            </w:r>
          </w:p>
        </w:tc>
        <w:tc>
          <w:tcPr>
            <w:tcW w:w="1416" w:type="dxa"/>
            <w:gridSpan w:val="2"/>
            <w:tcBorders>
              <w:top w:val="single" w:sz="4" w:space="0" w:color="auto"/>
              <w:left w:val="nil"/>
              <w:bottom w:val="single" w:sz="4" w:space="0" w:color="auto"/>
              <w:right w:val="single" w:sz="4" w:space="0" w:color="auto"/>
            </w:tcBorders>
            <w:vAlign w:val="center"/>
          </w:tcPr>
          <w:p w:rsidR="007D69BE" w:rsidRDefault="00694A1D" w:rsidP="00186AE7">
            <w:pPr>
              <w:spacing w:line="360" w:lineRule="auto"/>
              <w:jc w:val="center"/>
              <w:rPr>
                <w:rFonts w:ascii="宋体" w:cs="宋体"/>
                <w:szCs w:val="21"/>
              </w:rPr>
            </w:pPr>
            <w:r>
              <w:rPr>
                <w:rFonts w:ascii="宋体" w:hAnsi="宋体"/>
                <w:szCs w:val="21"/>
              </w:rPr>
              <w:t>6000</w:t>
            </w:r>
          </w:p>
        </w:tc>
        <w:tc>
          <w:tcPr>
            <w:tcW w:w="1296" w:type="dxa"/>
            <w:gridSpan w:val="2"/>
            <w:tcBorders>
              <w:top w:val="single" w:sz="4" w:space="0" w:color="auto"/>
              <w:left w:val="nil"/>
              <w:bottom w:val="single" w:sz="4" w:space="0" w:color="auto"/>
              <w:right w:val="single" w:sz="4" w:space="0" w:color="auto"/>
            </w:tcBorders>
            <w:vAlign w:val="center"/>
          </w:tcPr>
          <w:p w:rsidR="007D69BE" w:rsidRDefault="00694A1D" w:rsidP="00186AE7">
            <w:pPr>
              <w:spacing w:line="360" w:lineRule="auto"/>
              <w:jc w:val="center"/>
              <w:rPr>
                <w:rFonts w:ascii="宋体"/>
                <w:szCs w:val="21"/>
              </w:rPr>
            </w:pPr>
            <w:r>
              <w:rPr>
                <w:rFonts w:ascii="宋体" w:hAnsi="宋体"/>
                <w:szCs w:val="21"/>
              </w:rPr>
              <w:t>84000</w:t>
            </w:r>
          </w:p>
        </w:tc>
        <w:tc>
          <w:tcPr>
            <w:tcW w:w="2924" w:type="dxa"/>
            <w:tcBorders>
              <w:top w:val="single" w:sz="4" w:space="0" w:color="auto"/>
              <w:left w:val="nil"/>
              <w:bottom w:val="single" w:sz="4" w:space="0" w:color="auto"/>
              <w:right w:val="single" w:sz="4" w:space="0" w:color="auto"/>
            </w:tcBorders>
            <w:vAlign w:val="center"/>
          </w:tcPr>
          <w:p w:rsidR="007D69BE" w:rsidRDefault="00694A1D" w:rsidP="00186AE7">
            <w:pPr>
              <w:widowControl/>
              <w:spacing w:line="360" w:lineRule="auto"/>
              <w:jc w:val="center"/>
              <w:rPr>
                <w:rFonts w:ascii="宋体" w:cs="宋体"/>
                <w:kern w:val="0"/>
                <w:szCs w:val="21"/>
              </w:rPr>
            </w:pPr>
            <w:r>
              <w:rPr>
                <w:rFonts w:ascii="宋体" w:hAnsi="宋体" w:cs="宋体" w:hint="eastAsia"/>
                <w:kern w:val="0"/>
                <w:szCs w:val="21"/>
              </w:rPr>
              <w:t>贵阳市</w:t>
            </w:r>
            <w:proofErr w:type="gramStart"/>
            <w:r>
              <w:rPr>
                <w:rFonts w:ascii="宋体" w:hAnsi="宋体" w:cs="宋体" w:hint="eastAsia"/>
                <w:kern w:val="0"/>
                <w:szCs w:val="21"/>
              </w:rPr>
              <w:t>乌当区汇能公益</w:t>
            </w:r>
            <w:proofErr w:type="gramEnd"/>
            <w:r>
              <w:rPr>
                <w:rFonts w:ascii="宋体" w:hAnsi="宋体" w:cs="宋体" w:hint="eastAsia"/>
                <w:kern w:val="0"/>
                <w:szCs w:val="21"/>
              </w:rPr>
              <w:t>支持发展中心</w:t>
            </w:r>
          </w:p>
        </w:tc>
      </w:tr>
      <w:tr w:rsidR="007D69BE" w:rsidTr="00186AE7">
        <w:trPr>
          <w:trHeight w:val="58"/>
        </w:trPr>
        <w:tc>
          <w:tcPr>
            <w:tcW w:w="691" w:type="dxa"/>
            <w:tcBorders>
              <w:top w:val="single" w:sz="4" w:space="0" w:color="auto"/>
              <w:left w:val="single" w:sz="4" w:space="0" w:color="auto"/>
              <w:bottom w:val="single" w:sz="4" w:space="0" w:color="auto"/>
              <w:right w:val="single" w:sz="4" w:space="0" w:color="auto"/>
            </w:tcBorders>
            <w:vAlign w:val="center"/>
          </w:tcPr>
          <w:p w:rsidR="007D69BE" w:rsidRDefault="00694A1D" w:rsidP="00186AE7">
            <w:pPr>
              <w:widowControl/>
              <w:spacing w:line="360" w:lineRule="auto"/>
              <w:jc w:val="center"/>
              <w:rPr>
                <w:rFonts w:ascii="宋体" w:cs="宋体"/>
                <w:bCs/>
                <w:kern w:val="0"/>
                <w:szCs w:val="21"/>
              </w:rPr>
            </w:pPr>
            <w:r>
              <w:rPr>
                <w:rFonts w:ascii="宋体" w:hAnsi="宋体" w:cs="宋体" w:hint="eastAsia"/>
                <w:bCs/>
                <w:kern w:val="0"/>
                <w:szCs w:val="21"/>
              </w:rPr>
              <w:t>吉林</w:t>
            </w:r>
          </w:p>
        </w:tc>
        <w:tc>
          <w:tcPr>
            <w:tcW w:w="1841" w:type="dxa"/>
            <w:gridSpan w:val="2"/>
            <w:tcBorders>
              <w:top w:val="single" w:sz="4" w:space="0" w:color="auto"/>
              <w:left w:val="nil"/>
              <w:bottom w:val="single" w:sz="4" w:space="0" w:color="auto"/>
              <w:right w:val="single" w:sz="4" w:space="0" w:color="auto"/>
            </w:tcBorders>
            <w:vAlign w:val="center"/>
          </w:tcPr>
          <w:p w:rsidR="007D69BE" w:rsidRDefault="00694A1D" w:rsidP="00186AE7">
            <w:pPr>
              <w:widowControl/>
              <w:spacing w:line="360" w:lineRule="auto"/>
              <w:jc w:val="center"/>
              <w:rPr>
                <w:rFonts w:ascii="宋体" w:cs="宋体"/>
                <w:bCs/>
                <w:kern w:val="0"/>
                <w:szCs w:val="21"/>
              </w:rPr>
            </w:pPr>
            <w:r>
              <w:rPr>
                <w:rFonts w:ascii="宋体" w:hAnsi="宋体" w:cs="宋体" w:hint="eastAsia"/>
                <w:bCs/>
                <w:kern w:val="0"/>
                <w:szCs w:val="21"/>
              </w:rPr>
              <w:t>吉林和平台</w:t>
            </w:r>
          </w:p>
        </w:tc>
        <w:tc>
          <w:tcPr>
            <w:tcW w:w="1132" w:type="dxa"/>
            <w:tcBorders>
              <w:top w:val="single" w:sz="4" w:space="0" w:color="auto"/>
              <w:left w:val="nil"/>
              <w:bottom w:val="single" w:sz="4" w:space="0" w:color="auto"/>
              <w:right w:val="single" w:sz="4" w:space="0" w:color="auto"/>
            </w:tcBorders>
            <w:vAlign w:val="center"/>
          </w:tcPr>
          <w:p w:rsidR="007D69BE" w:rsidRDefault="00694A1D" w:rsidP="00186AE7">
            <w:pPr>
              <w:widowControl/>
              <w:spacing w:line="360" w:lineRule="auto"/>
              <w:jc w:val="center"/>
              <w:rPr>
                <w:rFonts w:ascii="宋体" w:cs="宋体"/>
                <w:bCs/>
                <w:kern w:val="0"/>
                <w:szCs w:val="21"/>
              </w:rPr>
            </w:pPr>
            <w:r>
              <w:rPr>
                <w:rFonts w:ascii="宋体" w:hAnsi="宋体" w:cs="宋体" w:hint="eastAsia"/>
                <w:bCs/>
                <w:kern w:val="0"/>
                <w:szCs w:val="21"/>
              </w:rPr>
              <w:t>于海波</w:t>
            </w:r>
          </w:p>
        </w:tc>
        <w:tc>
          <w:tcPr>
            <w:tcW w:w="1416" w:type="dxa"/>
            <w:gridSpan w:val="2"/>
            <w:tcBorders>
              <w:top w:val="single" w:sz="4" w:space="0" w:color="auto"/>
              <w:left w:val="nil"/>
              <w:bottom w:val="single" w:sz="4" w:space="0" w:color="auto"/>
              <w:right w:val="single" w:sz="4" w:space="0" w:color="auto"/>
            </w:tcBorders>
            <w:vAlign w:val="center"/>
          </w:tcPr>
          <w:p w:rsidR="007D69BE" w:rsidRDefault="00694A1D" w:rsidP="00186AE7">
            <w:pPr>
              <w:spacing w:line="360" w:lineRule="auto"/>
              <w:jc w:val="center"/>
              <w:rPr>
                <w:rFonts w:ascii="宋体" w:cs="宋体"/>
                <w:szCs w:val="21"/>
              </w:rPr>
            </w:pPr>
            <w:r>
              <w:rPr>
                <w:rFonts w:ascii="宋体" w:hAnsi="宋体"/>
                <w:szCs w:val="21"/>
              </w:rPr>
              <w:t>47000</w:t>
            </w:r>
          </w:p>
        </w:tc>
        <w:tc>
          <w:tcPr>
            <w:tcW w:w="1296" w:type="dxa"/>
            <w:gridSpan w:val="2"/>
            <w:tcBorders>
              <w:top w:val="single" w:sz="4" w:space="0" w:color="auto"/>
              <w:left w:val="nil"/>
              <w:bottom w:val="single" w:sz="4" w:space="0" w:color="auto"/>
              <w:right w:val="single" w:sz="4" w:space="0" w:color="auto"/>
            </w:tcBorders>
            <w:vAlign w:val="center"/>
          </w:tcPr>
          <w:p w:rsidR="007D69BE" w:rsidRDefault="00694A1D" w:rsidP="00186AE7">
            <w:pPr>
              <w:spacing w:line="360" w:lineRule="auto"/>
              <w:jc w:val="center"/>
              <w:rPr>
                <w:rFonts w:ascii="宋体" w:cs="宋体"/>
                <w:szCs w:val="21"/>
              </w:rPr>
            </w:pPr>
            <w:r>
              <w:rPr>
                <w:rFonts w:ascii="宋体" w:hAnsi="宋体"/>
                <w:szCs w:val="21"/>
              </w:rPr>
              <w:t>114000</w:t>
            </w:r>
          </w:p>
        </w:tc>
        <w:tc>
          <w:tcPr>
            <w:tcW w:w="2924" w:type="dxa"/>
            <w:tcBorders>
              <w:top w:val="single" w:sz="4" w:space="0" w:color="auto"/>
              <w:left w:val="nil"/>
              <w:bottom w:val="single" w:sz="4" w:space="0" w:color="auto"/>
              <w:right w:val="single" w:sz="4" w:space="0" w:color="auto"/>
            </w:tcBorders>
            <w:vAlign w:val="center"/>
          </w:tcPr>
          <w:p w:rsidR="007D69BE" w:rsidRDefault="00694A1D" w:rsidP="00186AE7">
            <w:pPr>
              <w:widowControl/>
              <w:spacing w:line="360" w:lineRule="auto"/>
              <w:jc w:val="center"/>
              <w:rPr>
                <w:rFonts w:ascii="宋体" w:cs="宋体"/>
                <w:kern w:val="0"/>
                <w:szCs w:val="21"/>
              </w:rPr>
            </w:pPr>
            <w:r>
              <w:rPr>
                <w:rFonts w:ascii="宋体" w:hAnsi="宋体" w:cs="宋体" w:hint="eastAsia"/>
                <w:kern w:val="0"/>
                <w:szCs w:val="21"/>
              </w:rPr>
              <w:t>长春心语志愿者协会</w:t>
            </w:r>
          </w:p>
        </w:tc>
      </w:tr>
      <w:tr w:rsidR="007D69BE" w:rsidTr="00186AE7">
        <w:trPr>
          <w:trHeight w:val="58"/>
        </w:trPr>
        <w:tc>
          <w:tcPr>
            <w:tcW w:w="3664" w:type="dxa"/>
            <w:gridSpan w:val="4"/>
            <w:tcBorders>
              <w:top w:val="single" w:sz="4" w:space="0" w:color="auto"/>
              <w:left w:val="single" w:sz="4" w:space="0" w:color="auto"/>
              <w:bottom w:val="single" w:sz="4" w:space="0" w:color="auto"/>
              <w:right w:val="single" w:sz="4" w:space="0" w:color="auto"/>
            </w:tcBorders>
            <w:vAlign w:val="center"/>
          </w:tcPr>
          <w:p w:rsidR="007D69BE" w:rsidRDefault="00694A1D" w:rsidP="00186AE7">
            <w:pPr>
              <w:widowControl/>
              <w:spacing w:line="360" w:lineRule="auto"/>
              <w:jc w:val="center"/>
              <w:rPr>
                <w:rFonts w:ascii="宋体" w:cs="宋体"/>
                <w:bCs/>
                <w:kern w:val="0"/>
                <w:szCs w:val="21"/>
              </w:rPr>
            </w:pPr>
            <w:r>
              <w:rPr>
                <w:rFonts w:ascii="宋体" w:hAnsi="宋体" w:cs="宋体" w:hint="eastAsia"/>
                <w:bCs/>
                <w:kern w:val="0"/>
                <w:szCs w:val="21"/>
              </w:rPr>
              <w:t>小计</w:t>
            </w:r>
          </w:p>
        </w:tc>
        <w:tc>
          <w:tcPr>
            <w:tcW w:w="1416" w:type="dxa"/>
            <w:gridSpan w:val="2"/>
            <w:tcBorders>
              <w:top w:val="single" w:sz="4" w:space="0" w:color="auto"/>
              <w:left w:val="nil"/>
              <w:bottom w:val="single" w:sz="4" w:space="0" w:color="auto"/>
              <w:right w:val="single" w:sz="4" w:space="0" w:color="auto"/>
            </w:tcBorders>
            <w:vAlign w:val="center"/>
          </w:tcPr>
          <w:p w:rsidR="007D69BE" w:rsidRDefault="00694A1D" w:rsidP="00186AE7">
            <w:pPr>
              <w:spacing w:line="360" w:lineRule="auto"/>
              <w:jc w:val="center"/>
              <w:rPr>
                <w:rFonts w:ascii="宋体"/>
                <w:szCs w:val="21"/>
              </w:rPr>
            </w:pPr>
            <w:r>
              <w:rPr>
                <w:rFonts w:ascii="宋体"/>
                <w:szCs w:val="21"/>
              </w:rPr>
              <w:t>140605</w:t>
            </w:r>
          </w:p>
        </w:tc>
        <w:tc>
          <w:tcPr>
            <w:tcW w:w="1296" w:type="dxa"/>
            <w:gridSpan w:val="2"/>
            <w:tcBorders>
              <w:top w:val="single" w:sz="4" w:space="0" w:color="auto"/>
              <w:left w:val="nil"/>
              <w:bottom w:val="single" w:sz="4" w:space="0" w:color="auto"/>
              <w:right w:val="single" w:sz="4" w:space="0" w:color="auto"/>
            </w:tcBorders>
            <w:vAlign w:val="center"/>
          </w:tcPr>
          <w:p w:rsidR="007D69BE" w:rsidRDefault="00694A1D" w:rsidP="00186AE7">
            <w:pPr>
              <w:spacing w:line="360" w:lineRule="auto"/>
              <w:jc w:val="center"/>
              <w:rPr>
                <w:rFonts w:ascii="宋体"/>
                <w:szCs w:val="21"/>
              </w:rPr>
            </w:pPr>
            <w:r>
              <w:rPr>
                <w:rFonts w:ascii="宋体"/>
                <w:szCs w:val="21"/>
              </w:rPr>
              <w:t>261400</w:t>
            </w:r>
          </w:p>
        </w:tc>
        <w:tc>
          <w:tcPr>
            <w:tcW w:w="2924" w:type="dxa"/>
            <w:tcBorders>
              <w:top w:val="single" w:sz="4" w:space="0" w:color="auto"/>
              <w:left w:val="nil"/>
              <w:bottom w:val="single" w:sz="4" w:space="0" w:color="auto"/>
              <w:right w:val="single" w:sz="4" w:space="0" w:color="auto"/>
            </w:tcBorders>
            <w:vAlign w:val="center"/>
          </w:tcPr>
          <w:p w:rsidR="007D69BE" w:rsidRDefault="007D69BE" w:rsidP="00186AE7">
            <w:pPr>
              <w:widowControl/>
              <w:spacing w:line="360" w:lineRule="auto"/>
              <w:jc w:val="center"/>
              <w:rPr>
                <w:rFonts w:ascii="宋体" w:cs="宋体"/>
                <w:kern w:val="0"/>
                <w:szCs w:val="21"/>
              </w:rPr>
            </w:pPr>
          </w:p>
        </w:tc>
      </w:tr>
      <w:tr w:rsidR="007D69BE" w:rsidTr="00186AE7">
        <w:trPr>
          <w:trHeight w:val="58"/>
        </w:trPr>
        <w:tc>
          <w:tcPr>
            <w:tcW w:w="3664" w:type="dxa"/>
            <w:gridSpan w:val="4"/>
            <w:tcBorders>
              <w:top w:val="single" w:sz="4" w:space="0" w:color="auto"/>
              <w:left w:val="single" w:sz="4" w:space="0" w:color="auto"/>
              <w:bottom w:val="single" w:sz="4" w:space="0" w:color="auto"/>
              <w:right w:val="single" w:sz="4" w:space="0" w:color="auto"/>
            </w:tcBorders>
            <w:vAlign w:val="center"/>
          </w:tcPr>
          <w:p w:rsidR="007D69BE" w:rsidRDefault="00694A1D" w:rsidP="00186AE7">
            <w:pPr>
              <w:widowControl/>
              <w:spacing w:line="360" w:lineRule="auto"/>
              <w:jc w:val="center"/>
              <w:rPr>
                <w:rFonts w:ascii="宋体" w:cs="宋体"/>
                <w:b/>
                <w:bCs/>
                <w:kern w:val="0"/>
                <w:szCs w:val="21"/>
              </w:rPr>
            </w:pPr>
            <w:r>
              <w:rPr>
                <w:rFonts w:ascii="宋体" w:hAnsi="宋体" w:cs="宋体" w:hint="eastAsia"/>
                <w:b/>
                <w:bCs/>
                <w:kern w:val="0"/>
                <w:szCs w:val="21"/>
              </w:rPr>
              <w:t>总计</w:t>
            </w:r>
          </w:p>
        </w:tc>
        <w:tc>
          <w:tcPr>
            <w:tcW w:w="1416" w:type="dxa"/>
            <w:gridSpan w:val="2"/>
            <w:tcBorders>
              <w:top w:val="single" w:sz="4" w:space="0" w:color="auto"/>
              <w:left w:val="nil"/>
              <w:bottom w:val="single" w:sz="4" w:space="0" w:color="auto"/>
              <w:right w:val="single" w:sz="4" w:space="0" w:color="auto"/>
            </w:tcBorders>
            <w:vAlign w:val="center"/>
          </w:tcPr>
          <w:p w:rsidR="007D69BE" w:rsidRDefault="00694A1D" w:rsidP="00186AE7">
            <w:pPr>
              <w:spacing w:line="360" w:lineRule="auto"/>
              <w:jc w:val="center"/>
              <w:rPr>
                <w:rFonts w:ascii="宋体"/>
                <w:b/>
                <w:szCs w:val="21"/>
              </w:rPr>
            </w:pPr>
            <w:r>
              <w:rPr>
                <w:rFonts w:ascii="宋体"/>
                <w:b/>
                <w:szCs w:val="21"/>
              </w:rPr>
              <w:t>701640</w:t>
            </w:r>
          </w:p>
        </w:tc>
        <w:tc>
          <w:tcPr>
            <w:tcW w:w="1296" w:type="dxa"/>
            <w:gridSpan w:val="2"/>
            <w:tcBorders>
              <w:top w:val="single" w:sz="4" w:space="0" w:color="auto"/>
              <w:left w:val="nil"/>
              <w:bottom w:val="single" w:sz="4" w:space="0" w:color="auto"/>
              <w:right w:val="single" w:sz="4" w:space="0" w:color="auto"/>
            </w:tcBorders>
            <w:vAlign w:val="center"/>
          </w:tcPr>
          <w:p w:rsidR="007D69BE" w:rsidRDefault="00694A1D" w:rsidP="00186AE7">
            <w:pPr>
              <w:spacing w:line="360" w:lineRule="auto"/>
              <w:jc w:val="center"/>
              <w:rPr>
                <w:rFonts w:ascii="宋体"/>
                <w:b/>
                <w:szCs w:val="21"/>
              </w:rPr>
            </w:pPr>
            <w:r>
              <w:rPr>
                <w:rFonts w:ascii="宋体"/>
                <w:b/>
                <w:szCs w:val="21"/>
              </w:rPr>
              <w:t>1019150</w:t>
            </w:r>
          </w:p>
        </w:tc>
        <w:tc>
          <w:tcPr>
            <w:tcW w:w="2924" w:type="dxa"/>
            <w:tcBorders>
              <w:top w:val="single" w:sz="4" w:space="0" w:color="auto"/>
              <w:left w:val="nil"/>
              <w:bottom w:val="single" w:sz="4" w:space="0" w:color="auto"/>
              <w:right w:val="single" w:sz="4" w:space="0" w:color="auto"/>
            </w:tcBorders>
            <w:vAlign w:val="center"/>
          </w:tcPr>
          <w:p w:rsidR="007D69BE" w:rsidRDefault="007D69BE" w:rsidP="00186AE7">
            <w:pPr>
              <w:widowControl/>
              <w:spacing w:line="360" w:lineRule="auto"/>
              <w:jc w:val="center"/>
              <w:rPr>
                <w:rFonts w:ascii="宋体" w:cs="宋体"/>
                <w:kern w:val="0"/>
                <w:szCs w:val="21"/>
              </w:rPr>
            </w:pPr>
          </w:p>
        </w:tc>
      </w:tr>
    </w:tbl>
    <w:p w:rsidR="007D69BE" w:rsidRPr="00186AE7" w:rsidRDefault="00694A1D" w:rsidP="00186AE7">
      <w:pPr>
        <w:spacing w:beforeLines="50" w:before="156" w:afterLines="50" w:after="156" w:line="360" w:lineRule="auto"/>
        <w:ind w:firstLineChars="200" w:firstLine="482"/>
        <w:jc w:val="left"/>
        <w:rPr>
          <w:rFonts w:ascii="宋体" w:hAnsi="宋体"/>
          <w:b/>
          <w:sz w:val="24"/>
          <w:szCs w:val="28"/>
        </w:rPr>
      </w:pPr>
      <w:r w:rsidRPr="00186AE7">
        <w:rPr>
          <w:rFonts w:ascii="宋体" w:hAnsi="宋体"/>
          <w:b/>
          <w:sz w:val="24"/>
          <w:szCs w:val="28"/>
        </w:rPr>
        <w:t>3</w:t>
      </w:r>
      <w:r w:rsidRPr="00186AE7">
        <w:rPr>
          <w:rFonts w:ascii="宋体" w:hAnsi="宋体" w:hint="eastAsia"/>
          <w:b/>
          <w:sz w:val="24"/>
          <w:szCs w:val="28"/>
        </w:rPr>
        <w:t>、和</w:t>
      </w:r>
      <w:proofErr w:type="gramStart"/>
      <w:r w:rsidRPr="00186AE7">
        <w:rPr>
          <w:rFonts w:ascii="宋体" w:hAnsi="宋体" w:hint="eastAsia"/>
          <w:b/>
          <w:sz w:val="24"/>
          <w:szCs w:val="28"/>
        </w:rPr>
        <w:t>伙人</w:t>
      </w:r>
      <w:proofErr w:type="gramEnd"/>
      <w:r w:rsidRPr="00186AE7">
        <w:rPr>
          <w:rFonts w:ascii="宋体" w:hAnsi="宋体" w:hint="eastAsia"/>
          <w:b/>
          <w:sz w:val="24"/>
          <w:szCs w:val="28"/>
        </w:rPr>
        <w:t>培训营活动概况</w:t>
      </w:r>
    </w:p>
    <w:p w:rsidR="007D69BE" w:rsidRDefault="00694A1D" w:rsidP="00186AE7">
      <w:pPr>
        <w:spacing w:line="360" w:lineRule="auto"/>
        <w:ind w:firstLineChars="200" w:firstLine="480"/>
        <w:rPr>
          <w:rFonts w:ascii="宋体"/>
          <w:sz w:val="24"/>
        </w:rPr>
      </w:pPr>
      <w:r>
        <w:rPr>
          <w:rFonts w:ascii="宋体" w:hAnsi="宋体" w:hint="eastAsia"/>
          <w:sz w:val="24"/>
        </w:rPr>
        <w:t>在</w:t>
      </w:r>
      <w:r>
        <w:rPr>
          <w:rFonts w:ascii="宋体" w:hAnsi="宋体"/>
          <w:sz w:val="24"/>
        </w:rPr>
        <w:t>2016</w:t>
      </w:r>
      <w:r>
        <w:rPr>
          <w:rFonts w:ascii="宋体" w:hAnsi="宋体" w:hint="eastAsia"/>
          <w:sz w:val="24"/>
        </w:rPr>
        <w:t>年</w:t>
      </w:r>
      <w:r>
        <w:rPr>
          <w:rFonts w:ascii="宋体" w:hAnsi="宋体"/>
          <w:sz w:val="24"/>
        </w:rPr>
        <w:t>7</w:t>
      </w:r>
      <w:r>
        <w:rPr>
          <w:rFonts w:ascii="宋体" w:hAnsi="宋体" w:hint="eastAsia"/>
          <w:sz w:val="24"/>
        </w:rPr>
        <w:t>月，和平台项目举办了针对平台型机构项目官员能力建设的工作坊，工作坊主题涉及引导技术、筹款技术学习以及上海优秀公益机构参访等，共有</w:t>
      </w:r>
      <w:r>
        <w:rPr>
          <w:rFonts w:ascii="宋体" w:hAnsi="宋体"/>
          <w:sz w:val="24"/>
        </w:rPr>
        <w:t>20</w:t>
      </w:r>
      <w:r>
        <w:rPr>
          <w:rFonts w:ascii="宋体" w:hAnsi="宋体" w:hint="eastAsia"/>
          <w:sz w:val="24"/>
        </w:rPr>
        <w:t>多位平台型机构的项目官员参加。参加</w:t>
      </w:r>
      <w:proofErr w:type="gramStart"/>
      <w:r>
        <w:rPr>
          <w:rFonts w:ascii="宋体" w:hAnsi="宋体" w:hint="eastAsia"/>
          <w:sz w:val="24"/>
        </w:rPr>
        <w:t>完引导</w:t>
      </w:r>
      <w:proofErr w:type="gramEnd"/>
      <w:r>
        <w:rPr>
          <w:rFonts w:ascii="宋体" w:hAnsi="宋体" w:hint="eastAsia"/>
          <w:sz w:val="24"/>
        </w:rPr>
        <w:t>技术和筹款学习交流后，各平台组织的项目官员在进行项目对接和机构扶持方面等能力都起到不少的提升，和平台也积极引进“和众筹”项目，</w:t>
      </w:r>
      <w:proofErr w:type="gramStart"/>
      <w:r>
        <w:rPr>
          <w:rFonts w:ascii="宋体" w:hAnsi="宋体" w:hint="eastAsia"/>
          <w:sz w:val="24"/>
        </w:rPr>
        <w:t>也各地</w:t>
      </w:r>
      <w:proofErr w:type="gramEnd"/>
      <w:r>
        <w:rPr>
          <w:rFonts w:ascii="宋体" w:hAnsi="宋体" w:hint="eastAsia"/>
          <w:sz w:val="24"/>
        </w:rPr>
        <w:t>的平台组织合作，通过</w:t>
      </w:r>
      <w:proofErr w:type="gramStart"/>
      <w:r>
        <w:rPr>
          <w:rFonts w:ascii="宋体" w:hAnsi="宋体" w:hint="eastAsia"/>
          <w:sz w:val="24"/>
        </w:rPr>
        <w:t>实际众筹</w:t>
      </w:r>
      <w:proofErr w:type="gramEnd"/>
      <w:r>
        <w:rPr>
          <w:rFonts w:ascii="宋体" w:hAnsi="宋体" w:hint="eastAsia"/>
          <w:sz w:val="24"/>
        </w:rPr>
        <w:t>辅导提升“和伙人”项目官员的专业能力。</w:t>
      </w:r>
    </w:p>
    <w:p w:rsidR="007D69BE" w:rsidRPr="00186AE7" w:rsidRDefault="00694A1D" w:rsidP="00186AE7">
      <w:pPr>
        <w:spacing w:beforeLines="50" w:before="156" w:afterLines="50" w:after="156" w:line="360" w:lineRule="auto"/>
        <w:ind w:firstLineChars="200" w:firstLine="482"/>
        <w:jc w:val="left"/>
        <w:rPr>
          <w:rFonts w:ascii="宋体" w:hAnsi="宋体"/>
          <w:b/>
          <w:sz w:val="24"/>
          <w:szCs w:val="28"/>
        </w:rPr>
      </w:pPr>
      <w:r w:rsidRPr="00186AE7">
        <w:rPr>
          <w:rFonts w:ascii="宋体" w:hAnsi="宋体"/>
          <w:b/>
          <w:sz w:val="24"/>
          <w:szCs w:val="28"/>
        </w:rPr>
        <w:t>4</w:t>
      </w:r>
      <w:r w:rsidRPr="00186AE7">
        <w:rPr>
          <w:rFonts w:ascii="宋体" w:hAnsi="宋体" w:hint="eastAsia"/>
          <w:b/>
          <w:sz w:val="24"/>
          <w:szCs w:val="28"/>
        </w:rPr>
        <w:t>、项目调整、与合作伙伴合作协商情况</w:t>
      </w:r>
    </w:p>
    <w:p w:rsidR="007D69BE" w:rsidRDefault="00694A1D" w:rsidP="00186AE7">
      <w:pPr>
        <w:spacing w:line="360" w:lineRule="auto"/>
        <w:ind w:firstLineChars="200" w:firstLine="480"/>
        <w:rPr>
          <w:rFonts w:ascii="宋体"/>
          <w:sz w:val="24"/>
          <w:szCs w:val="24"/>
        </w:rPr>
      </w:pPr>
      <w:r>
        <w:rPr>
          <w:rFonts w:ascii="宋体" w:hAnsi="宋体" w:hint="eastAsia"/>
          <w:sz w:val="24"/>
          <w:szCs w:val="24"/>
        </w:rPr>
        <w:t>和平台与中国资助者圆桌论坛携手合作，重新梳理和平台项目的目标与项目</w:t>
      </w:r>
      <w:r>
        <w:rPr>
          <w:rFonts w:ascii="宋体" w:hAnsi="宋体" w:hint="eastAsia"/>
          <w:sz w:val="24"/>
          <w:szCs w:val="24"/>
        </w:rPr>
        <w:lastRenderedPageBreak/>
        <w:t>开展策略，通过半年的总结，梳理出以社区基金会和区域平台组织为服务对象，以可持续的本地化资源、可持续的本地参与、回应与平衡本地社区的需求为项目长期目标的新资助方案。目前</w:t>
      </w:r>
      <w:proofErr w:type="gramStart"/>
      <w:r>
        <w:rPr>
          <w:rFonts w:ascii="宋体" w:hAnsi="宋体" w:hint="eastAsia"/>
          <w:sz w:val="24"/>
          <w:szCs w:val="24"/>
        </w:rPr>
        <w:t>与千禾基金会</w:t>
      </w:r>
      <w:proofErr w:type="gramEnd"/>
      <w:r>
        <w:rPr>
          <w:rFonts w:ascii="宋体" w:hAnsi="宋体" w:hint="eastAsia"/>
          <w:sz w:val="24"/>
          <w:szCs w:val="24"/>
        </w:rPr>
        <w:t>、南都基金会达成合作意向，</w:t>
      </w:r>
      <w:r>
        <w:rPr>
          <w:rFonts w:ascii="宋体" w:hAnsi="宋体"/>
          <w:sz w:val="24"/>
          <w:szCs w:val="24"/>
        </w:rPr>
        <w:t>2017</w:t>
      </w:r>
      <w:r>
        <w:rPr>
          <w:rFonts w:ascii="宋体" w:hAnsi="宋体" w:hint="eastAsia"/>
          <w:sz w:val="24"/>
          <w:szCs w:val="24"/>
        </w:rPr>
        <w:t>年重新启动和平台的项目升级，启动资金规模为</w:t>
      </w:r>
      <w:r>
        <w:rPr>
          <w:rFonts w:ascii="宋体" w:hAnsi="宋体"/>
          <w:sz w:val="24"/>
          <w:szCs w:val="24"/>
        </w:rPr>
        <w:t>100</w:t>
      </w:r>
      <w:r>
        <w:rPr>
          <w:rFonts w:ascii="宋体" w:hAnsi="宋体" w:hint="eastAsia"/>
          <w:sz w:val="24"/>
          <w:szCs w:val="24"/>
        </w:rPr>
        <w:t>万元。</w:t>
      </w:r>
    </w:p>
    <w:p w:rsidR="007D69BE" w:rsidRDefault="00694A1D" w:rsidP="00186AE7">
      <w:pPr>
        <w:spacing w:line="360" w:lineRule="auto"/>
        <w:ind w:firstLineChars="200" w:firstLine="480"/>
        <w:rPr>
          <w:rFonts w:ascii="宋体"/>
          <w:sz w:val="24"/>
          <w:szCs w:val="24"/>
        </w:rPr>
      </w:pPr>
      <w:r>
        <w:rPr>
          <w:rFonts w:ascii="宋体" w:hAnsi="宋体" w:hint="eastAsia"/>
          <w:sz w:val="24"/>
          <w:szCs w:val="24"/>
        </w:rPr>
        <w:t>和平台的项目升级改变了过往的合作模式，现有的合作机构也需要重新考察和筛选，面对</w:t>
      </w:r>
      <w:r>
        <w:rPr>
          <w:rFonts w:ascii="宋体" w:hAnsi="宋体"/>
          <w:sz w:val="24"/>
          <w:szCs w:val="24"/>
        </w:rPr>
        <w:t>2017</w:t>
      </w:r>
      <w:r>
        <w:rPr>
          <w:rFonts w:ascii="宋体" w:hAnsi="宋体" w:hint="eastAsia"/>
          <w:sz w:val="24"/>
          <w:szCs w:val="24"/>
        </w:rPr>
        <w:t>年的调整，和平台项目执行小组也积极地合作方进行沟通。在</w:t>
      </w:r>
      <w:r>
        <w:rPr>
          <w:rFonts w:ascii="宋体" w:hAnsi="宋体"/>
          <w:sz w:val="24"/>
          <w:szCs w:val="24"/>
        </w:rPr>
        <w:t>10</w:t>
      </w:r>
      <w:proofErr w:type="gramStart"/>
      <w:r>
        <w:rPr>
          <w:rFonts w:ascii="宋体" w:hAnsi="宋体" w:hint="eastAsia"/>
          <w:sz w:val="24"/>
          <w:szCs w:val="24"/>
        </w:rPr>
        <w:t>月分</w:t>
      </w:r>
      <w:proofErr w:type="gramEnd"/>
      <w:r>
        <w:rPr>
          <w:rFonts w:ascii="宋体" w:hAnsi="宋体" w:hint="eastAsia"/>
          <w:sz w:val="24"/>
          <w:szCs w:val="24"/>
        </w:rPr>
        <w:t>就与两家领域型平台机：合一绿学院与有人杂志进行新项目设计方向的沟通，并协商和平台可能退出对他们支持后他们面对的挑战处理方式。同时也与其他</w:t>
      </w:r>
      <w:r>
        <w:rPr>
          <w:rFonts w:ascii="宋体" w:hAnsi="宋体"/>
          <w:sz w:val="24"/>
          <w:szCs w:val="24"/>
        </w:rPr>
        <w:t>8</w:t>
      </w:r>
      <w:r>
        <w:rPr>
          <w:rFonts w:ascii="宋体" w:hAnsi="宋体" w:hint="eastAsia"/>
          <w:sz w:val="24"/>
          <w:szCs w:val="24"/>
        </w:rPr>
        <w:t>家地域型平台机构在</w:t>
      </w:r>
      <w:r>
        <w:rPr>
          <w:rFonts w:ascii="宋体" w:hAnsi="宋体"/>
          <w:sz w:val="24"/>
          <w:szCs w:val="24"/>
        </w:rPr>
        <w:t>11</w:t>
      </w:r>
      <w:r>
        <w:rPr>
          <w:rFonts w:ascii="宋体" w:hAnsi="宋体" w:hint="eastAsia"/>
          <w:sz w:val="24"/>
          <w:szCs w:val="24"/>
        </w:rPr>
        <w:t>月、</w:t>
      </w:r>
      <w:r>
        <w:rPr>
          <w:rFonts w:ascii="宋体" w:hAnsi="宋体"/>
          <w:sz w:val="24"/>
          <w:szCs w:val="24"/>
        </w:rPr>
        <w:t>12</w:t>
      </w:r>
      <w:r>
        <w:rPr>
          <w:rFonts w:ascii="宋体" w:hAnsi="宋体" w:hint="eastAsia"/>
          <w:sz w:val="24"/>
          <w:szCs w:val="24"/>
        </w:rPr>
        <w:t>月和</w:t>
      </w:r>
      <w:r>
        <w:rPr>
          <w:rFonts w:ascii="宋体" w:hAnsi="宋体"/>
          <w:sz w:val="24"/>
          <w:szCs w:val="24"/>
        </w:rPr>
        <w:t>1</w:t>
      </w:r>
      <w:proofErr w:type="gramStart"/>
      <w:r>
        <w:rPr>
          <w:rFonts w:ascii="宋体" w:hAnsi="宋体" w:hint="eastAsia"/>
          <w:sz w:val="24"/>
          <w:szCs w:val="24"/>
        </w:rPr>
        <w:t>月分</w:t>
      </w:r>
      <w:proofErr w:type="gramEnd"/>
      <w:r>
        <w:rPr>
          <w:rFonts w:ascii="宋体" w:hAnsi="宋体" w:hint="eastAsia"/>
          <w:sz w:val="24"/>
          <w:szCs w:val="24"/>
        </w:rPr>
        <w:t>就和平台新的项目规划进行充分的沟通，告知和平台项目的新目标，并在互动过程中对符合新目标，新方向的潜力合作者进行初步识别与判断。所有的合作方均对项目的调整表示理解，并与和平台项目</w:t>
      </w:r>
      <w:proofErr w:type="gramStart"/>
      <w:r>
        <w:rPr>
          <w:rFonts w:ascii="宋体" w:hAnsi="宋体" w:hint="eastAsia"/>
          <w:sz w:val="24"/>
          <w:szCs w:val="24"/>
        </w:rPr>
        <w:t>组达成</w:t>
      </w:r>
      <w:proofErr w:type="gramEnd"/>
      <w:r>
        <w:rPr>
          <w:rFonts w:ascii="宋体" w:hAnsi="宋体" w:hint="eastAsia"/>
          <w:sz w:val="24"/>
          <w:szCs w:val="24"/>
        </w:rPr>
        <w:t>了一致意见。</w:t>
      </w:r>
    </w:p>
    <w:p w:rsidR="007D69BE" w:rsidRPr="00186AE7" w:rsidRDefault="00694A1D" w:rsidP="00585392">
      <w:pPr>
        <w:spacing w:beforeLines="50" w:before="156" w:afterLines="50" w:after="156" w:line="360" w:lineRule="auto"/>
        <w:ind w:firstLineChars="200" w:firstLine="482"/>
        <w:jc w:val="left"/>
        <w:rPr>
          <w:rFonts w:ascii="宋体" w:hAnsi="宋体"/>
          <w:b/>
          <w:sz w:val="24"/>
          <w:szCs w:val="28"/>
        </w:rPr>
      </w:pPr>
      <w:r w:rsidRPr="00186AE7">
        <w:rPr>
          <w:rFonts w:ascii="宋体" w:hAnsi="宋体"/>
          <w:b/>
          <w:sz w:val="24"/>
          <w:szCs w:val="28"/>
        </w:rPr>
        <w:t>5</w:t>
      </w:r>
      <w:r w:rsidRPr="00186AE7">
        <w:rPr>
          <w:rFonts w:ascii="宋体" w:hAnsi="宋体" w:hint="eastAsia"/>
          <w:b/>
          <w:sz w:val="24"/>
          <w:szCs w:val="28"/>
        </w:rPr>
        <w:t>、和平台实际工作策略与预期开展策略差异及原因</w:t>
      </w:r>
    </w:p>
    <w:p w:rsidR="007D69BE" w:rsidRDefault="00694A1D">
      <w:pPr>
        <w:spacing w:line="360" w:lineRule="auto"/>
        <w:ind w:firstLine="480"/>
        <w:rPr>
          <w:rFonts w:ascii="宋体"/>
          <w:sz w:val="24"/>
          <w:szCs w:val="24"/>
        </w:rPr>
      </w:pPr>
      <w:r>
        <w:rPr>
          <w:rFonts w:ascii="宋体"/>
          <w:sz w:val="24"/>
          <w:szCs w:val="24"/>
        </w:rPr>
        <w:t>A:</w:t>
      </w:r>
      <w:r>
        <w:rPr>
          <w:rFonts w:ascii="宋体" w:hint="eastAsia"/>
          <w:sz w:val="24"/>
          <w:szCs w:val="24"/>
        </w:rPr>
        <w:t>支持平台机构的运营经费</w:t>
      </w:r>
      <w:r w:rsidR="00186AE7">
        <w:rPr>
          <w:rFonts w:ascii="宋体" w:hint="eastAsia"/>
          <w:sz w:val="24"/>
          <w:szCs w:val="24"/>
        </w:rPr>
        <w:t>。</w:t>
      </w:r>
    </w:p>
    <w:p w:rsidR="00186AE7" w:rsidRDefault="00694A1D" w:rsidP="00186AE7">
      <w:pPr>
        <w:spacing w:line="360" w:lineRule="auto"/>
        <w:ind w:firstLineChars="200" w:firstLine="480"/>
        <w:rPr>
          <w:rFonts w:ascii="宋体"/>
          <w:sz w:val="24"/>
          <w:szCs w:val="24"/>
        </w:rPr>
      </w:pPr>
      <w:r>
        <w:rPr>
          <w:rFonts w:ascii="宋体"/>
          <w:sz w:val="24"/>
          <w:szCs w:val="24"/>
        </w:rPr>
        <w:t>B:</w:t>
      </w:r>
      <w:r>
        <w:rPr>
          <w:rFonts w:ascii="宋体" w:hint="eastAsia"/>
          <w:sz w:val="24"/>
          <w:szCs w:val="24"/>
        </w:rPr>
        <w:t>共同开展小额资助，并实行配比方式，鼓励平台机构对外整合资源。</w:t>
      </w:r>
    </w:p>
    <w:p w:rsidR="00186AE7" w:rsidRDefault="00694A1D" w:rsidP="00186AE7">
      <w:pPr>
        <w:spacing w:line="360" w:lineRule="auto"/>
        <w:ind w:firstLineChars="200" w:firstLine="480"/>
        <w:rPr>
          <w:rFonts w:ascii="宋体"/>
          <w:sz w:val="24"/>
          <w:szCs w:val="24"/>
        </w:rPr>
      </w:pPr>
      <w:r>
        <w:rPr>
          <w:rFonts w:ascii="宋体" w:hAnsi="宋体"/>
          <w:sz w:val="24"/>
          <w:szCs w:val="24"/>
        </w:rPr>
        <w:t>C:</w:t>
      </w:r>
      <w:r>
        <w:rPr>
          <w:rFonts w:ascii="宋体" w:hAnsi="宋体" w:hint="eastAsia"/>
          <w:sz w:val="24"/>
          <w:szCs w:val="24"/>
        </w:rPr>
        <w:t>建立平台机构网络，培训平台机构中层管理人员，推动平台机构的整体素质的提升</w:t>
      </w:r>
      <w:r w:rsidR="00186AE7">
        <w:rPr>
          <w:rFonts w:ascii="宋体" w:hAnsi="宋体" w:hint="eastAsia"/>
          <w:sz w:val="24"/>
          <w:szCs w:val="24"/>
        </w:rPr>
        <w:t>。</w:t>
      </w:r>
    </w:p>
    <w:p w:rsidR="007D69BE" w:rsidRPr="00186AE7" w:rsidRDefault="00694A1D" w:rsidP="00186AE7">
      <w:pPr>
        <w:spacing w:line="360" w:lineRule="auto"/>
        <w:ind w:firstLineChars="200" w:firstLine="482"/>
        <w:rPr>
          <w:rFonts w:ascii="宋体"/>
          <w:sz w:val="24"/>
          <w:szCs w:val="24"/>
        </w:rPr>
      </w:pPr>
      <w:r>
        <w:rPr>
          <w:rFonts w:ascii="宋体" w:hAnsi="宋体" w:hint="eastAsia"/>
          <w:b/>
          <w:bCs/>
          <w:sz w:val="24"/>
          <w:szCs w:val="24"/>
        </w:rPr>
        <w:t>在</w:t>
      </w:r>
      <w:r>
        <w:rPr>
          <w:rFonts w:ascii="宋体" w:hAnsi="宋体"/>
          <w:b/>
          <w:bCs/>
          <w:sz w:val="24"/>
          <w:szCs w:val="24"/>
        </w:rPr>
        <w:t>2016</w:t>
      </w:r>
      <w:r>
        <w:rPr>
          <w:rFonts w:ascii="宋体" w:hAnsi="宋体" w:hint="eastAsia"/>
          <w:b/>
          <w:bCs/>
          <w:sz w:val="24"/>
          <w:szCs w:val="24"/>
        </w:rPr>
        <w:t>年</w:t>
      </w:r>
      <w:r>
        <w:rPr>
          <w:rFonts w:ascii="宋体" w:hAnsi="宋体"/>
          <w:b/>
          <w:bCs/>
          <w:sz w:val="24"/>
          <w:szCs w:val="24"/>
        </w:rPr>
        <w:t>3</w:t>
      </w:r>
      <w:r>
        <w:rPr>
          <w:rFonts w:ascii="宋体" w:hAnsi="宋体" w:hint="eastAsia"/>
          <w:b/>
          <w:bCs/>
          <w:sz w:val="24"/>
          <w:szCs w:val="24"/>
        </w:rPr>
        <w:t>月，各家实施合作之前各家允诺的</w:t>
      </w:r>
      <w:proofErr w:type="gramStart"/>
      <w:r>
        <w:rPr>
          <w:rFonts w:ascii="宋体" w:hAnsi="宋体" w:hint="eastAsia"/>
          <w:b/>
          <w:bCs/>
          <w:sz w:val="24"/>
          <w:szCs w:val="24"/>
        </w:rPr>
        <w:t>配比数</w:t>
      </w:r>
      <w:proofErr w:type="gramEnd"/>
      <w:r>
        <w:rPr>
          <w:rFonts w:ascii="宋体" w:hAnsi="宋体" w:hint="eastAsia"/>
          <w:b/>
          <w:bCs/>
          <w:sz w:val="24"/>
          <w:szCs w:val="24"/>
        </w:rPr>
        <w:t>如下：</w:t>
      </w:r>
    </w:p>
    <w:tbl>
      <w:tblPr>
        <w:tblpPr w:leftFromText="180" w:rightFromText="180" w:vertAnchor="text" w:horzAnchor="page" w:tblpXSpec="center" w:tblpY="239"/>
        <w:tblOverlap w:val="never"/>
        <w:tblW w:w="8613" w:type="dxa"/>
        <w:tblLayout w:type="fixed"/>
        <w:tblLook w:val="04A0" w:firstRow="1" w:lastRow="0" w:firstColumn="1" w:lastColumn="0" w:noHBand="0" w:noVBand="1"/>
      </w:tblPr>
      <w:tblGrid>
        <w:gridCol w:w="795"/>
        <w:gridCol w:w="1440"/>
        <w:gridCol w:w="992"/>
        <w:gridCol w:w="1276"/>
        <w:gridCol w:w="1275"/>
        <w:gridCol w:w="2835"/>
      </w:tblGrid>
      <w:tr w:rsidR="0042223B" w:rsidRPr="0042223B" w:rsidTr="00645838">
        <w:trPr>
          <w:trHeight w:val="412"/>
        </w:trPr>
        <w:tc>
          <w:tcPr>
            <w:tcW w:w="8613" w:type="dxa"/>
            <w:gridSpan w:val="6"/>
            <w:tcBorders>
              <w:top w:val="single" w:sz="4" w:space="0" w:color="auto"/>
              <w:left w:val="single" w:sz="4" w:space="0" w:color="auto"/>
              <w:bottom w:val="single" w:sz="4" w:space="0" w:color="auto"/>
              <w:right w:val="single" w:sz="4" w:space="0" w:color="auto"/>
            </w:tcBorders>
            <w:vAlign w:val="center"/>
          </w:tcPr>
          <w:p w:rsidR="0042223B" w:rsidRPr="0042223B" w:rsidRDefault="0042223B" w:rsidP="0042223B">
            <w:pPr>
              <w:widowControl/>
              <w:spacing w:line="360" w:lineRule="auto"/>
              <w:jc w:val="center"/>
              <w:rPr>
                <w:rFonts w:ascii="宋体" w:cs="宋体"/>
                <w:color w:val="000000"/>
                <w:kern w:val="0"/>
                <w:szCs w:val="21"/>
              </w:rPr>
            </w:pPr>
            <w:r w:rsidRPr="0042223B">
              <w:rPr>
                <w:rFonts w:ascii="宋体" w:hAnsi="宋体" w:cs="宋体" w:hint="eastAsia"/>
                <w:kern w:val="0"/>
                <w:szCs w:val="21"/>
              </w:rPr>
              <w:t>一、正式合作机构</w:t>
            </w:r>
          </w:p>
        </w:tc>
      </w:tr>
      <w:tr w:rsidR="0042223B" w:rsidRPr="0042223B" w:rsidTr="00645838">
        <w:trPr>
          <w:trHeight w:val="929"/>
        </w:trPr>
        <w:tc>
          <w:tcPr>
            <w:tcW w:w="795" w:type="dxa"/>
            <w:tcBorders>
              <w:top w:val="single" w:sz="4" w:space="0" w:color="auto"/>
              <w:left w:val="single" w:sz="4" w:space="0" w:color="auto"/>
              <w:bottom w:val="single" w:sz="4" w:space="0" w:color="auto"/>
              <w:right w:val="single" w:sz="4" w:space="0" w:color="auto"/>
            </w:tcBorders>
            <w:vAlign w:val="center"/>
          </w:tcPr>
          <w:p w:rsidR="0042223B" w:rsidRPr="0042223B" w:rsidRDefault="0042223B" w:rsidP="0042223B">
            <w:pPr>
              <w:widowControl/>
              <w:spacing w:line="360" w:lineRule="auto"/>
              <w:jc w:val="center"/>
              <w:rPr>
                <w:rFonts w:ascii="宋体" w:cs="宋体"/>
                <w:kern w:val="0"/>
                <w:szCs w:val="21"/>
              </w:rPr>
            </w:pPr>
            <w:r w:rsidRPr="0042223B">
              <w:rPr>
                <w:rFonts w:ascii="宋体" w:hAnsi="宋体" w:cs="宋体" w:hint="eastAsia"/>
                <w:kern w:val="0"/>
                <w:szCs w:val="21"/>
              </w:rPr>
              <w:t>地区</w:t>
            </w:r>
          </w:p>
        </w:tc>
        <w:tc>
          <w:tcPr>
            <w:tcW w:w="1440" w:type="dxa"/>
            <w:tcBorders>
              <w:top w:val="single" w:sz="4" w:space="0" w:color="auto"/>
              <w:left w:val="nil"/>
              <w:bottom w:val="single" w:sz="4" w:space="0" w:color="auto"/>
              <w:right w:val="single" w:sz="4" w:space="0" w:color="auto"/>
            </w:tcBorders>
            <w:vAlign w:val="center"/>
          </w:tcPr>
          <w:p w:rsidR="0042223B" w:rsidRPr="0042223B" w:rsidRDefault="0042223B" w:rsidP="0042223B">
            <w:pPr>
              <w:widowControl/>
              <w:spacing w:line="360" w:lineRule="auto"/>
              <w:jc w:val="center"/>
              <w:rPr>
                <w:rFonts w:ascii="宋体" w:cs="宋体"/>
                <w:color w:val="000000"/>
                <w:kern w:val="0"/>
                <w:szCs w:val="21"/>
              </w:rPr>
            </w:pPr>
            <w:r w:rsidRPr="0042223B">
              <w:rPr>
                <w:rFonts w:ascii="宋体" w:hAnsi="宋体" w:cs="宋体" w:hint="eastAsia"/>
                <w:color w:val="000000"/>
                <w:kern w:val="0"/>
                <w:szCs w:val="21"/>
              </w:rPr>
              <w:t>项目名称</w:t>
            </w:r>
          </w:p>
        </w:tc>
        <w:tc>
          <w:tcPr>
            <w:tcW w:w="992" w:type="dxa"/>
            <w:tcBorders>
              <w:top w:val="single" w:sz="4" w:space="0" w:color="auto"/>
              <w:left w:val="nil"/>
              <w:bottom w:val="single" w:sz="4" w:space="0" w:color="auto"/>
              <w:right w:val="single" w:sz="4" w:space="0" w:color="auto"/>
            </w:tcBorders>
            <w:vAlign w:val="center"/>
          </w:tcPr>
          <w:p w:rsidR="0042223B" w:rsidRPr="0042223B" w:rsidRDefault="0042223B" w:rsidP="0042223B">
            <w:pPr>
              <w:widowControl/>
              <w:spacing w:line="360" w:lineRule="auto"/>
              <w:jc w:val="center"/>
              <w:rPr>
                <w:rFonts w:ascii="宋体" w:hAnsi="宋体" w:cs="宋体"/>
                <w:color w:val="000000"/>
                <w:kern w:val="0"/>
                <w:szCs w:val="21"/>
              </w:rPr>
            </w:pPr>
            <w:r w:rsidRPr="0042223B">
              <w:rPr>
                <w:rFonts w:ascii="宋体" w:hAnsi="宋体" w:cs="宋体" w:hint="eastAsia"/>
                <w:color w:val="000000"/>
                <w:kern w:val="0"/>
                <w:szCs w:val="21"/>
              </w:rPr>
              <w:t>项目对接人</w:t>
            </w:r>
          </w:p>
        </w:tc>
        <w:tc>
          <w:tcPr>
            <w:tcW w:w="1276" w:type="dxa"/>
            <w:tcBorders>
              <w:top w:val="single" w:sz="4" w:space="0" w:color="auto"/>
              <w:left w:val="nil"/>
              <w:bottom w:val="single" w:sz="4" w:space="0" w:color="auto"/>
              <w:right w:val="single" w:sz="4" w:space="0" w:color="auto"/>
            </w:tcBorders>
            <w:vAlign w:val="center"/>
          </w:tcPr>
          <w:p w:rsidR="0042223B" w:rsidRPr="0042223B" w:rsidRDefault="0042223B" w:rsidP="0042223B">
            <w:pPr>
              <w:widowControl/>
              <w:spacing w:line="360" w:lineRule="auto"/>
              <w:jc w:val="center"/>
              <w:rPr>
                <w:rFonts w:ascii="宋体" w:hAnsi="宋体" w:cs="宋体"/>
                <w:kern w:val="0"/>
                <w:szCs w:val="21"/>
              </w:rPr>
            </w:pPr>
            <w:r w:rsidRPr="0042223B">
              <w:rPr>
                <w:rFonts w:ascii="宋体" w:hAnsi="宋体" w:cs="宋体" w:hint="eastAsia"/>
                <w:kern w:val="0"/>
                <w:szCs w:val="21"/>
              </w:rPr>
              <w:t>小额项目经费配套（元）</w:t>
            </w:r>
          </w:p>
        </w:tc>
        <w:tc>
          <w:tcPr>
            <w:tcW w:w="1275" w:type="dxa"/>
            <w:tcBorders>
              <w:top w:val="single" w:sz="4" w:space="0" w:color="auto"/>
              <w:left w:val="nil"/>
              <w:bottom w:val="single" w:sz="4" w:space="0" w:color="auto"/>
              <w:right w:val="single" w:sz="4" w:space="0" w:color="auto"/>
            </w:tcBorders>
            <w:vAlign w:val="center"/>
          </w:tcPr>
          <w:p w:rsidR="0042223B" w:rsidRPr="0042223B" w:rsidRDefault="0042223B" w:rsidP="0042223B">
            <w:pPr>
              <w:widowControl/>
              <w:spacing w:line="360" w:lineRule="auto"/>
              <w:jc w:val="center"/>
              <w:rPr>
                <w:rFonts w:ascii="宋体" w:hAnsi="宋体" w:cs="宋体"/>
                <w:color w:val="000000"/>
                <w:kern w:val="0"/>
                <w:szCs w:val="21"/>
              </w:rPr>
            </w:pPr>
            <w:r w:rsidRPr="0042223B">
              <w:rPr>
                <w:rFonts w:ascii="宋体" w:hAnsi="宋体" w:cs="宋体" w:hint="eastAsia"/>
                <w:color w:val="000000"/>
                <w:kern w:val="0"/>
                <w:szCs w:val="21"/>
              </w:rPr>
              <w:t>非限定经费配套（元）</w:t>
            </w:r>
          </w:p>
        </w:tc>
        <w:tc>
          <w:tcPr>
            <w:tcW w:w="2835" w:type="dxa"/>
            <w:tcBorders>
              <w:top w:val="single" w:sz="4" w:space="0" w:color="auto"/>
              <w:left w:val="nil"/>
              <w:bottom w:val="single" w:sz="4" w:space="0" w:color="auto"/>
              <w:right w:val="single" w:sz="4" w:space="0" w:color="auto"/>
            </w:tcBorders>
            <w:vAlign w:val="center"/>
          </w:tcPr>
          <w:p w:rsidR="0042223B" w:rsidRPr="0042223B" w:rsidRDefault="0042223B" w:rsidP="0042223B">
            <w:pPr>
              <w:widowControl/>
              <w:spacing w:line="360" w:lineRule="auto"/>
              <w:jc w:val="center"/>
              <w:rPr>
                <w:rFonts w:ascii="宋体" w:cs="宋体"/>
                <w:color w:val="000000"/>
                <w:kern w:val="0"/>
                <w:szCs w:val="21"/>
              </w:rPr>
            </w:pPr>
            <w:r w:rsidRPr="0042223B">
              <w:rPr>
                <w:rFonts w:ascii="宋体" w:hAnsi="宋体" w:cs="宋体" w:hint="eastAsia"/>
                <w:color w:val="000000"/>
                <w:kern w:val="0"/>
                <w:szCs w:val="21"/>
              </w:rPr>
              <w:t>单位</w:t>
            </w:r>
          </w:p>
        </w:tc>
      </w:tr>
      <w:tr w:rsidR="007D69BE" w:rsidRPr="0042223B" w:rsidTr="00645838">
        <w:trPr>
          <w:trHeight w:val="58"/>
        </w:trPr>
        <w:tc>
          <w:tcPr>
            <w:tcW w:w="795" w:type="dxa"/>
            <w:tcBorders>
              <w:top w:val="nil"/>
              <w:left w:val="single" w:sz="4" w:space="0" w:color="auto"/>
              <w:bottom w:val="single" w:sz="4" w:space="0" w:color="auto"/>
              <w:right w:val="single" w:sz="4" w:space="0" w:color="auto"/>
            </w:tcBorders>
            <w:vAlign w:val="center"/>
          </w:tcPr>
          <w:p w:rsidR="007D69BE" w:rsidRPr="0042223B" w:rsidRDefault="00694A1D" w:rsidP="0042223B">
            <w:pPr>
              <w:widowControl/>
              <w:spacing w:line="360" w:lineRule="auto"/>
              <w:jc w:val="center"/>
              <w:rPr>
                <w:rFonts w:ascii="宋体" w:cs="宋体"/>
                <w:kern w:val="0"/>
                <w:szCs w:val="21"/>
              </w:rPr>
            </w:pPr>
            <w:r w:rsidRPr="0042223B">
              <w:rPr>
                <w:rFonts w:ascii="宋体" w:hAnsi="宋体" w:cs="宋体" w:hint="eastAsia"/>
                <w:kern w:val="0"/>
                <w:szCs w:val="21"/>
              </w:rPr>
              <w:t>福建</w:t>
            </w:r>
          </w:p>
        </w:tc>
        <w:tc>
          <w:tcPr>
            <w:tcW w:w="1440" w:type="dxa"/>
            <w:tcBorders>
              <w:top w:val="nil"/>
              <w:left w:val="nil"/>
              <w:bottom w:val="single" w:sz="4" w:space="0" w:color="auto"/>
              <w:right w:val="single" w:sz="4" w:space="0" w:color="auto"/>
            </w:tcBorders>
            <w:vAlign w:val="center"/>
          </w:tcPr>
          <w:p w:rsidR="007D69BE" w:rsidRPr="0042223B" w:rsidRDefault="00694A1D" w:rsidP="0042223B">
            <w:pPr>
              <w:widowControl/>
              <w:spacing w:line="360" w:lineRule="auto"/>
              <w:jc w:val="center"/>
              <w:rPr>
                <w:rFonts w:ascii="宋体" w:cs="宋体"/>
                <w:kern w:val="0"/>
                <w:szCs w:val="21"/>
              </w:rPr>
            </w:pPr>
            <w:r w:rsidRPr="0042223B">
              <w:rPr>
                <w:rFonts w:ascii="宋体" w:hAnsi="宋体" w:cs="宋体" w:hint="eastAsia"/>
                <w:kern w:val="0"/>
                <w:szCs w:val="21"/>
              </w:rPr>
              <w:t>福建和平台</w:t>
            </w:r>
          </w:p>
        </w:tc>
        <w:tc>
          <w:tcPr>
            <w:tcW w:w="992" w:type="dxa"/>
            <w:tcBorders>
              <w:top w:val="nil"/>
              <w:left w:val="nil"/>
              <w:bottom w:val="single" w:sz="4" w:space="0" w:color="auto"/>
              <w:right w:val="single" w:sz="4" w:space="0" w:color="auto"/>
            </w:tcBorders>
            <w:vAlign w:val="center"/>
          </w:tcPr>
          <w:p w:rsidR="007D69BE" w:rsidRPr="0042223B" w:rsidRDefault="00694A1D" w:rsidP="0042223B">
            <w:pPr>
              <w:widowControl/>
              <w:spacing w:line="360" w:lineRule="auto"/>
              <w:jc w:val="center"/>
              <w:rPr>
                <w:rFonts w:ascii="宋体" w:cs="宋体"/>
                <w:kern w:val="0"/>
                <w:szCs w:val="21"/>
              </w:rPr>
            </w:pPr>
            <w:proofErr w:type="gramStart"/>
            <w:r w:rsidRPr="0042223B">
              <w:rPr>
                <w:rFonts w:ascii="宋体" w:hAnsi="宋体" w:cs="宋体" w:hint="eastAsia"/>
                <w:kern w:val="0"/>
                <w:szCs w:val="21"/>
              </w:rPr>
              <w:t>林炉生</w:t>
            </w:r>
            <w:proofErr w:type="gramEnd"/>
          </w:p>
        </w:tc>
        <w:tc>
          <w:tcPr>
            <w:tcW w:w="1276" w:type="dxa"/>
            <w:tcBorders>
              <w:top w:val="nil"/>
              <w:left w:val="nil"/>
              <w:bottom w:val="single" w:sz="4" w:space="0" w:color="auto"/>
              <w:right w:val="single" w:sz="4" w:space="0" w:color="auto"/>
            </w:tcBorders>
            <w:vAlign w:val="center"/>
          </w:tcPr>
          <w:p w:rsidR="007D69BE" w:rsidRPr="0042223B" w:rsidRDefault="00694A1D" w:rsidP="0042223B">
            <w:pPr>
              <w:spacing w:line="360" w:lineRule="auto"/>
              <w:jc w:val="center"/>
              <w:rPr>
                <w:rFonts w:ascii="宋体" w:cs="宋体"/>
                <w:szCs w:val="21"/>
              </w:rPr>
            </w:pPr>
            <w:r w:rsidRPr="0042223B">
              <w:rPr>
                <w:rFonts w:ascii="宋体" w:hAnsi="宋体"/>
                <w:szCs w:val="21"/>
              </w:rPr>
              <w:t>60000</w:t>
            </w:r>
          </w:p>
        </w:tc>
        <w:tc>
          <w:tcPr>
            <w:tcW w:w="1275" w:type="dxa"/>
            <w:tcBorders>
              <w:top w:val="nil"/>
              <w:left w:val="nil"/>
              <w:bottom w:val="single" w:sz="4" w:space="0" w:color="auto"/>
              <w:right w:val="single" w:sz="4" w:space="0" w:color="auto"/>
            </w:tcBorders>
            <w:vAlign w:val="center"/>
          </w:tcPr>
          <w:p w:rsidR="007D69BE" w:rsidRPr="0042223B" w:rsidRDefault="00694A1D" w:rsidP="0042223B">
            <w:pPr>
              <w:spacing w:line="360" w:lineRule="auto"/>
              <w:jc w:val="center"/>
              <w:rPr>
                <w:rFonts w:ascii="宋体" w:cs="宋体"/>
                <w:szCs w:val="21"/>
              </w:rPr>
            </w:pPr>
            <w:r w:rsidRPr="0042223B">
              <w:rPr>
                <w:rFonts w:ascii="宋体" w:hAnsi="宋体"/>
                <w:szCs w:val="21"/>
              </w:rPr>
              <w:t>57000</w:t>
            </w:r>
          </w:p>
        </w:tc>
        <w:tc>
          <w:tcPr>
            <w:tcW w:w="2835" w:type="dxa"/>
            <w:tcBorders>
              <w:top w:val="nil"/>
              <w:left w:val="nil"/>
              <w:bottom w:val="single" w:sz="4" w:space="0" w:color="auto"/>
              <w:right w:val="single" w:sz="4" w:space="0" w:color="auto"/>
            </w:tcBorders>
            <w:vAlign w:val="center"/>
          </w:tcPr>
          <w:p w:rsidR="007D69BE" w:rsidRPr="0042223B" w:rsidRDefault="00694A1D" w:rsidP="0042223B">
            <w:pPr>
              <w:widowControl/>
              <w:spacing w:line="360" w:lineRule="auto"/>
              <w:jc w:val="center"/>
              <w:rPr>
                <w:rFonts w:ascii="宋体" w:cs="宋体"/>
                <w:kern w:val="0"/>
                <w:szCs w:val="21"/>
              </w:rPr>
            </w:pPr>
            <w:r w:rsidRPr="0042223B">
              <w:rPr>
                <w:rFonts w:ascii="宋体" w:hAnsi="宋体" w:cs="宋体" w:hint="eastAsia"/>
                <w:kern w:val="0"/>
                <w:szCs w:val="21"/>
              </w:rPr>
              <w:t>福州美和公益事业发展中心</w:t>
            </w:r>
          </w:p>
        </w:tc>
      </w:tr>
      <w:tr w:rsidR="007D69BE" w:rsidRPr="0042223B" w:rsidTr="00645838">
        <w:trPr>
          <w:trHeight w:val="58"/>
        </w:trPr>
        <w:tc>
          <w:tcPr>
            <w:tcW w:w="795" w:type="dxa"/>
            <w:tcBorders>
              <w:top w:val="nil"/>
              <w:left w:val="single" w:sz="4" w:space="0" w:color="auto"/>
              <w:bottom w:val="single" w:sz="4" w:space="0" w:color="auto"/>
              <w:right w:val="single" w:sz="4" w:space="0" w:color="auto"/>
            </w:tcBorders>
            <w:vAlign w:val="center"/>
          </w:tcPr>
          <w:p w:rsidR="007D69BE" w:rsidRPr="0042223B" w:rsidRDefault="00694A1D" w:rsidP="0042223B">
            <w:pPr>
              <w:widowControl/>
              <w:spacing w:line="360" w:lineRule="auto"/>
              <w:jc w:val="center"/>
              <w:rPr>
                <w:rFonts w:ascii="宋体" w:cs="宋体"/>
                <w:kern w:val="0"/>
                <w:szCs w:val="21"/>
              </w:rPr>
            </w:pPr>
            <w:r w:rsidRPr="0042223B">
              <w:rPr>
                <w:rFonts w:ascii="宋体" w:hAnsi="宋体" w:cs="宋体" w:hint="eastAsia"/>
                <w:kern w:val="0"/>
                <w:szCs w:val="21"/>
              </w:rPr>
              <w:t>陕西</w:t>
            </w:r>
          </w:p>
        </w:tc>
        <w:tc>
          <w:tcPr>
            <w:tcW w:w="1440" w:type="dxa"/>
            <w:tcBorders>
              <w:top w:val="nil"/>
              <w:left w:val="nil"/>
              <w:bottom w:val="single" w:sz="4" w:space="0" w:color="auto"/>
              <w:right w:val="single" w:sz="4" w:space="0" w:color="auto"/>
            </w:tcBorders>
            <w:vAlign w:val="center"/>
          </w:tcPr>
          <w:p w:rsidR="007D69BE" w:rsidRPr="0042223B" w:rsidRDefault="00694A1D" w:rsidP="0042223B">
            <w:pPr>
              <w:widowControl/>
              <w:spacing w:line="360" w:lineRule="auto"/>
              <w:jc w:val="center"/>
              <w:rPr>
                <w:rFonts w:ascii="宋体" w:cs="宋体"/>
                <w:kern w:val="0"/>
                <w:szCs w:val="21"/>
              </w:rPr>
            </w:pPr>
            <w:r w:rsidRPr="0042223B">
              <w:rPr>
                <w:rFonts w:ascii="宋体" w:hAnsi="宋体" w:cs="宋体" w:hint="eastAsia"/>
                <w:kern w:val="0"/>
                <w:szCs w:val="21"/>
              </w:rPr>
              <w:t>陕西和平台</w:t>
            </w:r>
          </w:p>
        </w:tc>
        <w:tc>
          <w:tcPr>
            <w:tcW w:w="992" w:type="dxa"/>
            <w:tcBorders>
              <w:top w:val="nil"/>
              <w:left w:val="nil"/>
              <w:bottom w:val="single" w:sz="4" w:space="0" w:color="auto"/>
              <w:right w:val="single" w:sz="4" w:space="0" w:color="auto"/>
            </w:tcBorders>
            <w:vAlign w:val="center"/>
          </w:tcPr>
          <w:p w:rsidR="007D69BE" w:rsidRPr="0042223B" w:rsidRDefault="00694A1D" w:rsidP="0042223B">
            <w:pPr>
              <w:widowControl/>
              <w:spacing w:line="360" w:lineRule="auto"/>
              <w:jc w:val="center"/>
              <w:rPr>
                <w:rFonts w:ascii="宋体" w:cs="宋体"/>
                <w:kern w:val="0"/>
                <w:szCs w:val="21"/>
              </w:rPr>
            </w:pPr>
            <w:r w:rsidRPr="0042223B">
              <w:rPr>
                <w:rFonts w:ascii="宋体" w:hAnsi="宋体" w:cs="宋体" w:hint="eastAsia"/>
                <w:kern w:val="0"/>
                <w:szCs w:val="21"/>
              </w:rPr>
              <w:t>廖瑾</w:t>
            </w:r>
          </w:p>
        </w:tc>
        <w:tc>
          <w:tcPr>
            <w:tcW w:w="1276" w:type="dxa"/>
            <w:tcBorders>
              <w:top w:val="nil"/>
              <w:left w:val="nil"/>
              <w:bottom w:val="single" w:sz="4" w:space="0" w:color="auto"/>
              <w:right w:val="single" w:sz="4" w:space="0" w:color="auto"/>
            </w:tcBorders>
            <w:vAlign w:val="center"/>
          </w:tcPr>
          <w:p w:rsidR="007D69BE" w:rsidRPr="0042223B" w:rsidRDefault="00694A1D" w:rsidP="0042223B">
            <w:pPr>
              <w:spacing w:line="360" w:lineRule="auto"/>
              <w:jc w:val="center"/>
              <w:rPr>
                <w:rFonts w:ascii="宋体" w:cs="宋体"/>
                <w:kern w:val="0"/>
                <w:szCs w:val="21"/>
              </w:rPr>
            </w:pPr>
            <w:r w:rsidRPr="0042223B">
              <w:rPr>
                <w:rFonts w:ascii="宋体" w:hAnsi="宋体" w:cs="宋体"/>
                <w:kern w:val="0"/>
                <w:szCs w:val="21"/>
              </w:rPr>
              <w:t>100000</w:t>
            </w:r>
          </w:p>
        </w:tc>
        <w:tc>
          <w:tcPr>
            <w:tcW w:w="1275" w:type="dxa"/>
            <w:tcBorders>
              <w:top w:val="nil"/>
              <w:left w:val="nil"/>
              <w:bottom w:val="single" w:sz="4" w:space="0" w:color="auto"/>
              <w:right w:val="single" w:sz="4" w:space="0" w:color="auto"/>
            </w:tcBorders>
            <w:vAlign w:val="center"/>
          </w:tcPr>
          <w:p w:rsidR="007D69BE" w:rsidRPr="0042223B" w:rsidRDefault="00694A1D" w:rsidP="0042223B">
            <w:pPr>
              <w:spacing w:line="360" w:lineRule="auto"/>
              <w:jc w:val="center"/>
              <w:rPr>
                <w:rFonts w:ascii="宋体" w:cs="宋体"/>
                <w:szCs w:val="21"/>
              </w:rPr>
            </w:pPr>
            <w:r w:rsidRPr="0042223B">
              <w:rPr>
                <w:rFonts w:ascii="宋体" w:hAnsi="宋体"/>
                <w:szCs w:val="21"/>
              </w:rPr>
              <w:t>1879</w:t>
            </w:r>
          </w:p>
        </w:tc>
        <w:tc>
          <w:tcPr>
            <w:tcW w:w="2835" w:type="dxa"/>
            <w:tcBorders>
              <w:top w:val="nil"/>
              <w:left w:val="nil"/>
              <w:bottom w:val="single" w:sz="4" w:space="0" w:color="auto"/>
              <w:right w:val="single" w:sz="4" w:space="0" w:color="auto"/>
            </w:tcBorders>
            <w:vAlign w:val="center"/>
          </w:tcPr>
          <w:p w:rsidR="007D69BE" w:rsidRPr="0042223B" w:rsidRDefault="00694A1D" w:rsidP="0042223B">
            <w:pPr>
              <w:widowControl/>
              <w:spacing w:line="360" w:lineRule="auto"/>
              <w:jc w:val="center"/>
              <w:rPr>
                <w:rFonts w:ascii="宋体" w:cs="宋体"/>
                <w:kern w:val="0"/>
                <w:szCs w:val="21"/>
              </w:rPr>
            </w:pPr>
            <w:proofErr w:type="gramStart"/>
            <w:r w:rsidRPr="0042223B">
              <w:rPr>
                <w:rFonts w:ascii="宋体" w:hAnsi="宋体" w:cs="宋体" w:hint="eastAsia"/>
                <w:kern w:val="0"/>
                <w:szCs w:val="21"/>
              </w:rPr>
              <w:t>陕西纯山公益</w:t>
            </w:r>
            <w:proofErr w:type="gramEnd"/>
            <w:r w:rsidRPr="0042223B">
              <w:rPr>
                <w:rFonts w:ascii="宋体" w:hAnsi="宋体" w:cs="宋体" w:hint="eastAsia"/>
                <w:kern w:val="0"/>
                <w:szCs w:val="21"/>
              </w:rPr>
              <w:t>事业服务中心</w:t>
            </w:r>
          </w:p>
        </w:tc>
      </w:tr>
      <w:tr w:rsidR="007D69BE" w:rsidRPr="0042223B" w:rsidTr="00645838">
        <w:trPr>
          <w:trHeight w:val="126"/>
        </w:trPr>
        <w:tc>
          <w:tcPr>
            <w:tcW w:w="795" w:type="dxa"/>
            <w:tcBorders>
              <w:top w:val="nil"/>
              <w:left w:val="single" w:sz="4" w:space="0" w:color="auto"/>
              <w:bottom w:val="single" w:sz="4" w:space="0" w:color="auto"/>
              <w:right w:val="single" w:sz="4" w:space="0" w:color="auto"/>
            </w:tcBorders>
            <w:vAlign w:val="center"/>
          </w:tcPr>
          <w:p w:rsidR="007D69BE" w:rsidRPr="0042223B" w:rsidRDefault="00694A1D" w:rsidP="0042223B">
            <w:pPr>
              <w:widowControl/>
              <w:spacing w:line="360" w:lineRule="auto"/>
              <w:jc w:val="center"/>
              <w:rPr>
                <w:rFonts w:ascii="宋体" w:cs="宋体"/>
                <w:kern w:val="0"/>
                <w:szCs w:val="21"/>
              </w:rPr>
            </w:pPr>
            <w:r w:rsidRPr="0042223B">
              <w:rPr>
                <w:rFonts w:ascii="宋体" w:hAnsi="宋体" w:cs="宋体" w:hint="eastAsia"/>
                <w:kern w:val="0"/>
                <w:szCs w:val="21"/>
              </w:rPr>
              <w:t>江西</w:t>
            </w:r>
          </w:p>
        </w:tc>
        <w:tc>
          <w:tcPr>
            <w:tcW w:w="1440" w:type="dxa"/>
            <w:tcBorders>
              <w:top w:val="nil"/>
              <w:left w:val="nil"/>
              <w:bottom w:val="single" w:sz="4" w:space="0" w:color="auto"/>
              <w:right w:val="single" w:sz="4" w:space="0" w:color="auto"/>
            </w:tcBorders>
            <w:vAlign w:val="center"/>
          </w:tcPr>
          <w:p w:rsidR="007D69BE" w:rsidRPr="0042223B" w:rsidRDefault="00694A1D" w:rsidP="0042223B">
            <w:pPr>
              <w:widowControl/>
              <w:spacing w:line="360" w:lineRule="auto"/>
              <w:jc w:val="center"/>
              <w:rPr>
                <w:rFonts w:ascii="宋体" w:cs="宋体"/>
                <w:color w:val="000000"/>
                <w:kern w:val="0"/>
                <w:szCs w:val="21"/>
              </w:rPr>
            </w:pPr>
            <w:r w:rsidRPr="0042223B">
              <w:rPr>
                <w:rFonts w:ascii="宋体" w:hAnsi="宋体" w:cs="宋体" w:hint="eastAsia"/>
                <w:color w:val="000000"/>
                <w:kern w:val="0"/>
                <w:szCs w:val="21"/>
              </w:rPr>
              <w:t>江西</w:t>
            </w:r>
            <w:r w:rsidRPr="0042223B">
              <w:rPr>
                <w:rFonts w:ascii="宋体" w:hAnsi="宋体" w:cs="宋体" w:hint="eastAsia"/>
                <w:kern w:val="0"/>
                <w:szCs w:val="21"/>
              </w:rPr>
              <w:t>和平台</w:t>
            </w:r>
          </w:p>
        </w:tc>
        <w:tc>
          <w:tcPr>
            <w:tcW w:w="992" w:type="dxa"/>
            <w:tcBorders>
              <w:top w:val="nil"/>
              <w:left w:val="nil"/>
              <w:bottom w:val="single" w:sz="4" w:space="0" w:color="auto"/>
              <w:right w:val="single" w:sz="4" w:space="0" w:color="auto"/>
            </w:tcBorders>
            <w:vAlign w:val="center"/>
          </w:tcPr>
          <w:p w:rsidR="007D69BE" w:rsidRPr="0042223B" w:rsidRDefault="00694A1D" w:rsidP="0042223B">
            <w:pPr>
              <w:widowControl/>
              <w:spacing w:line="360" w:lineRule="auto"/>
              <w:jc w:val="center"/>
              <w:rPr>
                <w:rFonts w:ascii="宋体" w:cs="宋体"/>
                <w:color w:val="000000"/>
                <w:kern w:val="0"/>
                <w:szCs w:val="21"/>
              </w:rPr>
            </w:pPr>
            <w:r w:rsidRPr="0042223B">
              <w:rPr>
                <w:rFonts w:ascii="宋体" w:hAnsi="宋体" w:cs="宋体" w:hint="eastAsia"/>
                <w:color w:val="000000"/>
                <w:kern w:val="0"/>
                <w:szCs w:val="21"/>
              </w:rPr>
              <w:t>彭海惠</w:t>
            </w:r>
          </w:p>
        </w:tc>
        <w:tc>
          <w:tcPr>
            <w:tcW w:w="1276" w:type="dxa"/>
            <w:tcBorders>
              <w:top w:val="nil"/>
              <w:left w:val="nil"/>
              <w:bottom w:val="single" w:sz="4" w:space="0" w:color="auto"/>
              <w:right w:val="single" w:sz="4" w:space="0" w:color="auto"/>
            </w:tcBorders>
            <w:vAlign w:val="center"/>
          </w:tcPr>
          <w:p w:rsidR="007D69BE" w:rsidRPr="0042223B" w:rsidRDefault="00694A1D" w:rsidP="0042223B">
            <w:pPr>
              <w:spacing w:line="360" w:lineRule="auto"/>
              <w:jc w:val="center"/>
              <w:rPr>
                <w:rFonts w:ascii="宋体" w:cs="宋体"/>
                <w:szCs w:val="21"/>
              </w:rPr>
            </w:pPr>
            <w:r w:rsidRPr="0042223B">
              <w:rPr>
                <w:rFonts w:ascii="宋体" w:hAnsi="宋体"/>
                <w:szCs w:val="21"/>
              </w:rPr>
              <w:t>36000</w:t>
            </w:r>
          </w:p>
        </w:tc>
        <w:tc>
          <w:tcPr>
            <w:tcW w:w="1275" w:type="dxa"/>
            <w:tcBorders>
              <w:top w:val="nil"/>
              <w:left w:val="nil"/>
              <w:bottom w:val="single" w:sz="4" w:space="0" w:color="auto"/>
              <w:right w:val="single" w:sz="4" w:space="0" w:color="auto"/>
            </w:tcBorders>
            <w:vAlign w:val="center"/>
          </w:tcPr>
          <w:p w:rsidR="007D69BE" w:rsidRPr="0042223B" w:rsidRDefault="00694A1D" w:rsidP="0042223B">
            <w:pPr>
              <w:spacing w:line="360" w:lineRule="auto"/>
              <w:jc w:val="center"/>
              <w:rPr>
                <w:rFonts w:ascii="宋体" w:cs="宋体"/>
                <w:szCs w:val="21"/>
              </w:rPr>
            </w:pPr>
            <w:r w:rsidRPr="0042223B">
              <w:rPr>
                <w:rFonts w:ascii="宋体" w:hAnsi="宋体"/>
                <w:szCs w:val="21"/>
              </w:rPr>
              <w:t>24000</w:t>
            </w:r>
          </w:p>
        </w:tc>
        <w:tc>
          <w:tcPr>
            <w:tcW w:w="2835" w:type="dxa"/>
            <w:tcBorders>
              <w:top w:val="nil"/>
              <w:left w:val="nil"/>
              <w:bottom w:val="single" w:sz="4" w:space="0" w:color="auto"/>
              <w:right w:val="single" w:sz="4" w:space="0" w:color="auto"/>
            </w:tcBorders>
            <w:vAlign w:val="center"/>
          </w:tcPr>
          <w:p w:rsidR="007D69BE" w:rsidRPr="0042223B" w:rsidRDefault="00694A1D" w:rsidP="0042223B">
            <w:pPr>
              <w:widowControl/>
              <w:spacing w:line="360" w:lineRule="auto"/>
              <w:jc w:val="center"/>
              <w:rPr>
                <w:rFonts w:ascii="宋体" w:cs="宋体"/>
                <w:color w:val="000000"/>
                <w:kern w:val="0"/>
                <w:szCs w:val="21"/>
              </w:rPr>
            </w:pPr>
            <w:r w:rsidRPr="0042223B">
              <w:rPr>
                <w:rFonts w:ascii="宋体" w:hAnsi="宋体" w:cs="宋体" w:hint="eastAsia"/>
                <w:color w:val="000000"/>
                <w:kern w:val="0"/>
                <w:szCs w:val="21"/>
              </w:rPr>
              <w:t>南昌益</w:t>
            </w:r>
            <w:proofErr w:type="gramStart"/>
            <w:r w:rsidRPr="0042223B">
              <w:rPr>
                <w:rFonts w:ascii="宋体" w:hAnsi="宋体" w:cs="宋体" w:hint="eastAsia"/>
                <w:color w:val="000000"/>
                <w:kern w:val="0"/>
                <w:szCs w:val="21"/>
              </w:rPr>
              <w:t>心益意公益</w:t>
            </w:r>
            <w:proofErr w:type="gramEnd"/>
            <w:r w:rsidRPr="0042223B">
              <w:rPr>
                <w:rFonts w:ascii="宋体" w:hAnsi="宋体" w:cs="宋体" w:hint="eastAsia"/>
                <w:color w:val="000000"/>
                <w:kern w:val="0"/>
                <w:szCs w:val="21"/>
              </w:rPr>
              <w:t>服务中心</w:t>
            </w:r>
          </w:p>
        </w:tc>
      </w:tr>
      <w:tr w:rsidR="007D69BE" w:rsidRPr="0042223B" w:rsidTr="00645838">
        <w:trPr>
          <w:trHeight w:val="62"/>
        </w:trPr>
        <w:tc>
          <w:tcPr>
            <w:tcW w:w="795" w:type="dxa"/>
            <w:tcBorders>
              <w:top w:val="nil"/>
              <w:left w:val="single" w:sz="4" w:space="0" w:color="auto"/>
              <w:bottom w:val="single" w:sz="4" w:space="0" w:color="auto"/>
              <w:right w:val="single" w:sz="4" w:space="0" w:color="auto"/>
            </w:tcBorders>
            <w:vAlign w:val="center"/>
          </w:tcPr>
          <w:p w:rsidR="007D69BE" w:rsidRPr="0042223B" w:rsidRDefault="00694A1D" w:rsidP="0042223B">
            <w:pPr>
              <w:widowControl/>
              <w:spacing w:line="360" w:lineRule="auto"/>
              <w:jc w:val="center"/>
              <w:rPr>
                <w:rFonts w:ascii="宋体" w:cs="宋体"/>
                <w:kern w:val="0"/>
                <w:szCs w:val="21"/>
              </w:rPr>
            </w:pPr>
            <w:r w:rsidRPr="0042223B">
              <w:rPr>
                <w:rFonts w:ascii="宋体" w:hAnsi="宋体" w:cs="宋体" w:hint="eastAsia"/>
                <w:kern w:val="0"/>
                <w:szCs w:val="21"/>
              </w:rPr>
              <w:t>宁夏</w:t>
            </w:r>
          </w:p>
        </w:tc>
        <w:tc>
          <w:tcPr>
            <w:tcW w:w="1440" w:type="dxa"/>
            <w:tcBorders>
              <w:top w:val="nil"/>
              <w:left w:val="nil"/>
              <w:bottom w:val="single" w:sz="4" w:space="0" w:color="auto"/>
              <w:right w:val="single" w:sz="4" w:space="0" w:color="auto"/>
            </w:tcBorders>
            <w:vAlign w:val="center"/>
          </w:tcPr>
          <w:p w:rsidR="007D69BE" w:rsidRPr="0042223B" w:rsidRDefault="00694A1D" w:rsidP="0042223B">
            <w:pPr>
              <w:widowControl/>
              <w:spacing w:line="360" w:lineRule="auto"/>
              <w:jc w:val="center"/>
              <w:rPr>
                <w:rFonts w:ascii="宋体" w:cs="宋体"/>
                <w:color w:val="000000"/>
                <w:kern w:val="0"/>
                <w:szCs w:val="21"/>
              </w:rPr>
            </w:pPr>
            <w:r w:rsidRPr="0042223B">
              <w:rPr>
                <w:rFonts w:ascii="宋体" w:hAnsi="宋体" w:cs="宋体" w:hint="eastAsia"/>
                <w:color w:val="000000"/>
                <w:kern w:val="0"/>
                <w:szCs w:val="21"/>
              </w:rPr>
              <w:t>宁夏</w:t>
            </w:r>
            <w:r w:rsidRPr="0042223B">
              <w:rPr>
                <w:rFonts w:ascii="宋体" w:hAnsi="宋体" w:cs="宋体" w:hint="eastAsia"/>
                <w:kern w:val="0"/>
                <w:szCs w:val="21"/>
              </w:rPr>
              <w:t>和平台</w:t>
            </w:r>
          </w:p>
        </w:tc>
        <w:tc>
          <w:tcPr>
            <w:tcW w:w="992" w:type="dxa"/>
            <w:tcBorders>
              <w:top w:val="nil"/>
              <w:left w:val="nil"/>
              <w:bottom w:val="single" w:sz="4" w:space="0" w:color="auto"/>
              <w:right w:val="single" w:sz="4" w:space="0" w:color="auto"/>
            </w:tcBorders>
            <w:vAlign w:val="center"/>
          </w:tcPr>
          <w:p w:rsidR="007D69BE" w:rsidRPr="0042223B" w:rsidRDefault="00694A1D" w:rsidP="0042223B">
            <w:pPr>
              <w:widowControl/>
              <w:spacing w:line="360" w:lineRule="auto"/>
              <w:jc w:val="center"/>
              <w:rPr>
                <w:rFonts w:ascii="宋体" w:cs="宋体"/>
                <w:color w:val="000000"/>
                <w:kern w:val="0"/>
                <w:szCs w:val="21"/>
              </w:rPr>
            </w:pPr>
            <w:r w:rsidRPr="0042223B">
              <w:rPr>
                <w:rFonts w:ascii="宋体" w:hAnsi="宋体" w:cs="宋体" w:hint="eastAsia"/>
                <w:color w:val="000000"/>
                <w:kern w:val="0"/>
                <w:szCs w:val="21"/>
              </w:rPr>
              <w:t>甘草</w:t>
            </w:r>
          </w:p>
        </w:tc>
        <w:tc>
          <w:tcPr>
            <w:tcW w:w="1276" w:type="dxa"/>
            <w:tcBorders>
              <w:top w:val="nil"/>
              <w:left w:val="nil"/>
              <w:bottom w:val="single" w:sz="4" w:space="0" w:color="auto"/>
              <w:right w:val="single" w:sz="4" w:space="0" w:color="auto"/>
            </w:tcBorders>
            <w:vAlign w:val="center"/>
          </w:tcPr>
          <w:p w:rsidR="007D69BE" w:rsidRPr="0042223B" w:rsidRDefault="00694A1D" w:rsidP="0042223B">
            <w:pPr>
              <w:spacing w:line="360" w:lineRule="auto"/>
              <w:jc w:val="center"/>
              <w:rPr>
                <w:rFonts w:ascii="宋体" w:cs="宋体"/>
                <w:szCs w:val="21"/>
              </w:rPr>
            </w:pPr>
            <w:r w:rsidRPr="0042223B">
              <w:rPr>
                <w:rFonts w:ascii="宋体" w:hAnsi="宋体"/>
                <w:szCs w:val="21"/>
              </w:rPr>
              <w:t>778000</w:t>
            </w:r>
          </w:p>
        </w:tc>
        <w:tc>
          <w:tcPr>
            <w:tcW w:w="1275" w:type="dxa"/>
            <w:tcBorders>
              <w:top w:val="nil"/>
              <w:left w:val="nil"/>
              <w:bottom w:val="single" w:sz="4" w:space="0" w:color="auto"/>
              <w:right w:val="single" w:sz="4" w:space="0" w:color="auto"/>
            </w:tcBorders>
            <w:vAlign w:val="center"/>
          </w:tcPr>
          <w:p w:rsidR="007D69BE" w:rsidRPr="0042223B" w:rsidRDefault="00694A1D" w:rsidP="0042223B">
            <w:pPr>
              <w:spacing w:line="360" w:lineRule="auto"/>
              <w:jc w:val="center"/>
              <w:rPr>
                <w:rFonts w:ascii="宋体" w:cs="宋体"/>
                <w:szCs w:val="21"/>
              </w:rPr>
            </w:pPr>
            <w:r w:rsidRPr="0042223B">
              <w:rPr>
                <w:rFonts w:ascii="宋体" w:hAnsi="宋体"/>
                <w:szCs w:val="21"/>
              </w:rPr>
              <w:t>105500</w:t>
            </w:r>
          </w:p>
        </w:tc>
        <w:tc>
          <w:tcPr>
            <w:tcW w:w="2835" w:type="dxa"/>
            <w:tcBorders>
              <w:top w:val="nil"/>
              <w:left w:val="nil"/>
              <w:bottom w:val="single" w:sz="4" w:space="0" w:color="auto"/>
              <w:right w:val="single" w:sz="4" w:space="0" w:color="auto"/>
            </w:tcBorders>
            <w:vAlign w:val="center"/>
          </w:tcPr>
          <w:p w:rsidR="007D69BE" w:rsidRPr="0042223B" w:rsidRDefault="00694A1D" w:rsidP="0042223B">
            <w:pPr>
              <w:widowControl/>
              <w:spacing w:line="360" w:lineRule="auto"/>
              <w:jc w:val="center"/>
              <w:rPr>
                <w:rFonts w:ascii="宋体" w:cs="宋体"/>
                <w:kern w:val="0"/>
                <w:szCs w:val="21"/>
              </w:rPr>
            </w:pPr>
            <w:r w:rsidRPr="0042223B">
              <w:rPr>
                <w:rFonts w:ascii="宋体" w:hAnsi="宋体" w:cs="宋体" w:hint="eastAsia"/>
                <w:kern w:val="0"/>
                <w:szCs w:val="21"/>
              </w:rPr>
              <w:t>宁夏青年社会创新发展中心</w:t>
            </w:r>
          </w:p>
        </w:tc>
      </w:tr>
      <w:tr w:rsidR="007D69BE" w:rsidRPr="0042223B" w:rsidTr="00645838">
        <w:trPr>
          <w:trHeight w:val="58"/>
        </w:trPr>
        <w:tc>
          <w:tcPr>
            <w:tcW w:w="795" w:type="dxa"/>
            <w:tcBorders>
              <w:top w:val="nil"/>
              <w:left w:val="single" w:sz="4" w:space="0" w:color="auto"/>
              <w:bottom w:val="single" w:sz="4" w:space="0" w:color="auto"/>
              <w:right w:val="single" w:sz="4" w:space="0" w:color="auto"/>
            </w:tcBorders>
            <w:vAlign w:val="center"/>
          </w:tcPr>
          <w:p w:rsidR="007D69BE" w:rsidRPr="0042223B" w:rsidRDefault="00694A1D" w:rsidP="0042223B">
            <w:pPr>
              <w:widowControl/>
              <w:spacing w:line="360" w:lineRule="auto"/>
              <w:jc w:val="center"/>
              <w:rPr>
                <w:rFonts w:ascii="宋体" w:cs="宋体"/>
                <w:kern w:val="0"/>
                <w:szCs w:val="21"/>
              </w:rPr>
            </w:pPr>
            <w:r w:rsidRPr="0042223B">
              <w:rPr>
                <w:rFonts w:ascii="宋体" w:hAnsi="宋体" w:cs="宋体" w:hint="eastAsia"/>
                <w:kern w:val="0"/>
                <w:szCs w:val="21"/>
              </w:rPr>
              <w:t>安徽</w:t>
            </w:r>
          </w:p>
        </w:tc>
        <w:tc>
          <w:tcPr>
            <w:tcW w:w="1440" w:type="dxa"/>
            <w:tcBorders>
              <w:top w:val="nil"/>
              <w:left w:val="nil"/>
              <w:bottom w:val="single" w:sz="4" w:space="0" w:color="auto"/>
              <w:right w:val="single" w:sz="4" w:space="0" w:color="auto"/>
            </w:tcBorders>
            <w:vAlign w:val="center"/>
          </w:tcPr>
          <w:p w:rsidR="007D69BE" w:rsidRPr="0042223B" w:rsidRDefault="00694A1D" w:rsidP="0042223B">
            <w:pPr>
              <w:widowControl/>
              <w:spacing w:line="360" w:lineRule="auto"/>
              <w:jc w:val="center"/>
              <w:rPr>
                <w:rFonts w:ascii="宋体" w:cs="宋体"/>
                <w:kern w:val="0"/>
                <w:szCs w:val="21"/>
              </w:rPr>
            </w:pPr>
            <w:r w:rsidRPr="0042223B">
              <w:rPr>
                <w:rFonts w:ascii="宋体" w:hAnsi="宋体" w:cs="宋体" w:hint="eastAsia"/>
                <w:kern w:val="0"/>
                <w:szCs w:val="21"/>
              </w:rPr>
              <w:t>安徽和平台</w:t>
            </w:r>
          </w:p>
        </w:tc>
        <w:tc>
          <w:tcPr>
            <w:tcW w:w="992" w:type="dxa"/>
            <w:tcBorders>
              <w:top w:val="nil"/>
              <w:left w:val="nil"/>
              <w:bottom w:val="single" w:sz="4" w:space="0" w:color="auto"/>
              <w:right w:val="single" w:sz="4" w:space="0" w:color="auto"/>
            </w:tcBorders>
            <w:vAlign w:val="center"/>
          </w:tcPr>
          <w:p w:rsidR="007D69BE" w:rsidRPr="0042223B" w:rsidRDefault="00694A1D" w:rsidP="0042223B">
            <w:pPr>
              <w:widowControl/>
              <w:spacing w:line="360" w:lineRule="auto"/>
              <w:jc w:val="center"/>
              <w:rPr>
                <w:rFonts w:ascii="宋体" w:cs="宋体"/>
                <w:kern w:val="0"/>
                <w:szCs w:val="21"/>
              </w:rPr>
            </w:pPr>
            <w:r w:rsidRPr="0042223B">
              <w:rPr>
                <w:rFonts w:ascii="宋体" w:hAnsi="宋体" w:cs="宋体" w:hint="eastAsia"/>
                <w:kern w:val="0"/>
                <w:szCs w:val="21"/>
              </w:rPr>
              <w:t>蒋倩</w:t>
            </w:r>
          </w:p>
        </w:tc>
        <w:tc>
          <w:tcPr>
            <w:tcW w:w="1276" w:type="dxa"/>
            <w:tcBorders>
              <w:top w:val="nil"/>
              <w:left w:val="nil"/>
              <w:bottom w:val="single" w:sz="4" w:space="0" w:color="auto"/>
              <w:right w:val="single" w:sz="4" w:space="0" w:color="auto"/>
            </w:tcBorders>
            <w:vAlign w:val="center"/>
          </w:tcPr>
          <w:p w:rsidR="007D69BE" w:rsidRPr="0042223B" w:rsidRDefault="00694A1D" w:rsidP="0042223B">
            <w:pPr>
              <w:spacing w:line="360" w:lineRule="auto"/>
              <w:jc w:val="center"/>
              <w:rPr>
                <w:rFonts w:ascii="宋体"/>
                <w:szCs w:val="21"/>
              </w:rPr>
            </w:pPr>
            <w:r w:rsidRPr="0042223B">
              <w:rPr>
                <w:rFonts w:ascii="宋体" w:hAnsi="宋体"/>
                <w:szCs w:val="21"/>
              </w:rPr>
              <w:t>45700</w:t>
            </w:r>
          </w:p>
        </w:tc>
        <w:tc>
          <w:tcPr>
            <w:tcW w:w="1275" w:type="dxa"/>
            <w:tcBorders>
              <w:top w:val="nil"/>
              <w:left w:val="nil"/>
              <w:bottom w:val="single" w:sz="4" w:space="0" w:color="auto"/>
              <w:right w:val="single" w:sz="4" w:space="0" w:color="auto"/>
            </w:tcBorders>
            <w:vAlign w:val="center"/>
          </w:tcPr>
          <w:p w:rsidR="007D69BE" w:rsidRPr="0042223B" w:rsidRDefault="00694A1D" w:rsidP="0042223B">
            <w:pPr>
              <w:spacing w:line="360" w:lineRule="auto"/>
              <w:jc w:val="center"/>
              <w:rPr>
                <w:rFonts w:ascii="宋体" w:cs="宋体"/>
                <w:szCs w:val="21"/>
              </w:rPr>
            </w:pPr>
            <w:r w:rsidRPr="0042223B">
              <w:rPr>
                <w:rFonts w:ascii="宋体" w:hAnsi="宋体"/>
                <w:szCs w:val="21"/>
              </w:rPr>
              <w:t>55600</w:t>
            </w:r>
          </w:p>
        </w:tc>
        <w:tc>
          <w:tcPr>
            <w:tcW w:w="2835" w:type="dxa"/>
            <w:tcBorders>
              <w:top w:val="nil"/>
              <w:left w:val="nil"/>
              <w:bottom w:val="single" w:sz="4" w:space="0" w:color="auto"/>
              <w:right w:val="single" w:sz="4" w:space="0" w:color="auto"/>
            </w:tcBorders>
            <w:vAlign w:val="center"/>
          </w:tcPr>
          <w:p w:rsidR="007D69BE" w:rsidRPr="0042223B" w:rsidRDefault="00694A1D" w:rsidP="0042223B">
            <w:pPr>
              <w:widowControl/>
              <w:spacing w:line="360" w:lineRule="auto"/>
              <w:jc w:val="center"/>
              <w:rPr>
                <w:rFonts w:ascii="宋体" w:cs="宋体"/>
                <w:kern w:val="0"/>
                <w:szCs w:val="21"/>
              </w:rPr>
            </w:pPr>
            <w:r w:rsidRPr="0042223B">
              <w:rPr>
                <w:rFonts w:ascii="宋体" w:hAnsi="宋体" w:cs="宋体" w:hint="eastAsia"/>
                <w:kern w:val="0"/>
                <w:szCs w:val="21"/>
              </w:rPr>
              <w:t>安徽益和公益服务中心</w:t>
            </w:r>
          </w:p>
        </w:tc>
      </w:tr>
      <w:tr w:rsidR="007D69BE" w:rsidRPr="0042223B" w:rsidTr="00645838">
        <w:trPr>
          <w:trHeight w:val="58"/>
        </w:trPr>
        <w:tc>
          <w:tcPr>
            <w:tcW w:w="795" w:type="dxa"/>
            <w:tcBorders>
              <w:top w:val="nil"/>
              <w:left w:val="single" w:sz="4" w:space="0" w:color="auto"/>
              <w:bottom w:val="single" w:sz="4" w:space="0" w:color="auto"/>
              <w:right w:val="single" w:sz="4" w:space="0" w:color="auto"/>
            </w:tcBorders>
            <w:vAlign w:val="center"/>
          </w:tcPr>
          <w:p w:rsidR="007D69BE" w:rsidRPr="0042223B" w:rsidRDefault="00694A1D" w:rsidP="0042223B">
            <w:pPr>
              <w:widowControl/>
              <w:spacing w:line="360" w:lineRule="auto"/>
              <w:jc w:val="center"/>
              <w:rPr>
                <w:rFonts w:ascii="宋体" w:cs="宋体"/>
                <w:kern w:val="0"/>
                <w:szCs w:val="21"/>
              </w:rPr>
            </w:pPr>
            <w:r w:rsidRPr="0042223B">
              <w:rPr>
                <w:rFonts w:ascii="宋体" w:hAnsi="宋体" w:cs="宋体" w:hint="eastAsia"/>
                <w:kern w:val="0"/>
                <w:szCs w:val="21"/>
              </w:rPr>
              <w:t>残障</w:t>
            </w:r>
          </w:p>
        </w:tc>
        <w:tc>
          <w:tcPr>
            <w:tcW w:w="1440" w:type="dxa"/>
            <w:tcBorders>
              <w:top w:val="nil"/>
              <w:left w:val="nil"/>
              <w:bottom w:val="single" w:sz="4" w:space="0" w:color="auto"/>
              <w:right w:val="single" w:sz="4" w:space="0" w:color="auto"/>
            </w:tcBorders>
            <w:vAlign w:val="center"/>
          </w:tcPr>
          <w:p w:rsidR="007D69BE" w:rsidRPr="0042223B" w:rsidRDefault="00694A1D" w:rsidP="0042223B">
            <w:pPr>
              <w:widowControl/>
              <w:spacing w:line="360" w:lineRule="auto"/>
              <w:jc w:val="center"/>
              <w:rPr>
                <w:rFonts w:ascii="宋体" w:cs="宋体"/>
                <w:kern w:val="0"/>
                <w:szCs w:val="21"/>
              </w:rPr>
            </w:pPr>
            <w:r w:rsidRPr="0042223B">
              <w:rPr>
                <w:rFonts w:ascii="宋体" w:hAnsi="宋体" w:cs="宋体" w:hint="eastAsia"/>
                <w:kern w:val="0"/>
                <w:szCs w:val="21"/>
              </w:rPr>
              <w:t>有人和平台</w:t>
            </w:r>
          </w:p>
        </w:tc>
        <w:tc>
          <w:tcPr>
            <w:tcW w:w="992" w:type="dxa"/>
            <w:tcBorders>
              <w:top w:val="nil"/>
              <w:left w:val="nil"/>
              <w:bottom w:val="single" w:sz="4" w:space="0" w:color="auto"/>
              <w:right w:val="single" w:sz="4" w:space="0" w:color="auto"/>
            </w:tcBorders>
            <w:vAlign w:val="center"/>
          </w:tcPr>
          <w:p w:rsidR="007D69BE" w:rsidRPr="0042223B" w:rsidRDefault="00694A1D" w:rsidP="0042223B">
            <w:pPr>
              <w:widowControl/>
              <w:spacing w:line="360" w:lineRule="auto"/>
              <w:jc w:val="center"/>
              <w:rPr>
                <w:rFonts w:ascii="宋体" w:cs="宋体"/>
                <w:kern w:val="0"/>
                <w:szCs w:val="21"/>
              </w:rPr>
            </w:pPr>
            <w:r w:rsidRPr="0042223B">
              <w:rPr>
                <w:rFonts w:ascii="宋体" w:hAnsi="宋体" w:cs="宋体" w:hint="eastAsia"/>
                <w:kern w:val="0"/>
                <w:szCs w:val="21"/>
              </w:rPr>
              <w:t>蔡聪</w:t>
            </w:r>
          </w:p>
        </w:tc>
        <w:tc>
          <w:tcPr>
            <w:tcW w:w="1276" w:type="dxa"/>
            <w:tcBorders>
              <w:top w:val="nil"/>
              <w:left w:val="nil"/>
              <w:bottom w:val="single" w:sz="4" w:space="0" w:color="auto"/>
              <w:right w:val="single" w:sz="4" w:space="0" w:color="auto"/>
            </w:tcBorders>
            <w:vAlign w:val="center"/>
          </w:tcPr>
          <w:p w:rsidR="007D69BE" w:rsidRPr="0042223B" w:rsidRDefault="00694A1D" w:rsidP="0042223B">
            <w:pPr>
              <w:spacing w:line="360" w:lineRule="auto"/>
              <w:jc w:val="center"/>
              <w:rPr>
                <w:rFonts w:ascii="宋体" w:cs="宋体"/>
                <w:szCs w:val="21"/>
              </w:rPr>
            </w:pPr>
            <w:r w:rsidRPr="0042223B">
              <w:rPr>
                <w:rFonts w:ascii="宋体" w:hAnsi="宋体"/>
                <w:szCs w:val="21"/>
              </w:rPr>
              <w:t>30000</w:t>
            </w:r>
          </w:p>
        </w:tc>
        <w:tc>
          <w:tcPr>
            <w:tcW w:w="1275" w:type="dxa"/>
            <w:tcBorders>
              <w:top w:val="nil"/>
              <w:left w:val="nil"/>
              <w:bottom w:val="single" w:sz="4" w:space="0" w:color="auto"/>
              <w:right w:val="single" w:sz="4" w:space="0" w:color="auto"/>
            </w:tcBorders>
            <w:vAlign w:val="center"/>
          </w:tcPr>
          <w:p w:rsidR="007D69BE" w:rsidRPr="0042223B" w:rsidRDefault="00694A1D" w:rsidP="0042223B">
            <w:pPr>
              <w:spacing w:line="360" w:lineRule="auto"/>
              <w:jc w:val="center"/>
              <w:rPr>
                <w:rFonts w:ascii="宋体" w:cs="宋体"/>
                <w:szCs w:val="21"/>
              </w:rPr>
            </w:pPr>
            <w:r w:rsidRPr="0042223B">
              <w:rPr>
                <w:rFonts w:ascii="宋体" w:hAnsi="宋体"/>
                <w:szCs w:val="21"/>
              </w:rPr>
              <w:t>77000</w:t>
            </w:r>
          </w:p>
        </w:tc>
        <w:tc>
          <w:tcPr>
            <w:tcW w:w="2835" w:type="dxa"/>
            <w:tcBorders>
              <w:top w:val="nil"/>
              <w:left w:val="nil"/>
              <w:bottom w:val="single" w:sz="4" w:space="0" w:color="auto"/>
              <w:right w:val="single" w:sz="4" w:space="0" w:color="auto"/>
            </w:tcBorders>
            <w:vAlign w:val="center"/>
          </w:tcPr>
          <w:p w:rsidR="007D69BE" w:rsidRPr="0042223B" w:rsidRDefault="00694A1D" w:rsidP="0042223B">
            <w:pPr>
              <w:widowControl/>
              <w:spacing w:line="360" w:lineRule="auto"/>
              <w:jc w:val="center"/>
              <w:rPr>
                <w:rFonts w:ascii="宋体" w:cs="宋体"/>
                <w:kern w:val="0"/>
                <w:szCs w:val="21"/>
              </w:rPr>
            </w:pPr>
            <w:r w:rsidRPr="0042223B">
              <w:rPr>
                <w:rFonts w:ascii="宋体" w:hAnsi="宋体" w:cs="宋体" w:hint="eastAsia"/>
                <w:kern w:val="0"/>
                <w:szCs w:val="21"/>
              </w:rPr>
              <w:t>有人杂志</w:t>
            </w:r>
          </w:p>
        </w:tc>
      </w:tr>
      <w:tr w:rsidR="007D69BE" w:rsidRPr="0042223B" w:rsidTr="00645838">
        <w:trPr>
          <w:trHeight w:val="274"/>
        </w:trPr>
        <w:tc>
          <w:tcPr>
            <w:tcW w:w="795" w:type="dxa"/>
            <w:tcBorders>
              <w:top w:val="nil"/>
              <w:left w:val="single" w:sz="4" w:space="0" w:color="auto"/>
              <w:bottom w:val="single" w:sz="4" w:space="0" w:color="auto"/>
              <w:right w:val="single" w:sz="4" w:space="0" w:color="auto"/>
            </w:tcBorders>
            <w:vAlign w:val="center"/>
          </w:tcPr>
          <w:p w:rsidR="007D69BE" w:rsidRPr="0042223B" w:rsidRDefault="00694A1D" w:rsidP="0042223B">
            <w:pPr>
              <w:widowControl/>
              <w:spacing w:line="360" w:lineRule="auto"/>
              <w:jc w:val="center"/>
              <w:rPr>
                <w:rFonts w:ascii="宋体" w:cs="宋体"/>
                <w:kern w:val="0"/>
                <w:szCs w:val="21"/>
              </w:rPr>
            </w:pPr>
            <w:r w:rsidRPr="0042223B">
              <w:rPr>
                <w:rFonts w:ascii="宋体" w:hAnsi="宋体" w:cs="宋体" w:hint="eastAsia"/>
                <w:kern w:val="0"/>
                <w:szCs w:val="21"/>
              </w:rPr>
              <w:t>环保</w:t>
            </w:r>
          </w:p>
        </w:tc>
        <w:tc>
          <w:tcPr>
            <w:tcW w:w="1440" w:type="dxa"/>
            <w:tcBorders>
              <w:top w:val="nil"/>
              <w:left w:val="nil"/>
              <w:bottom w:val="single" w:sz="4" w:space="0" w:color="auto"/>
              <w:right w:val="single" w:sz="4" w:space="0" w:color="auto"/>
            </w:tcBorders>
            <w:vAlign w:val="center"/>
          </w:tcPr>
          <w:p w:rsidR="007D69BE" w:rsidRPr="0042223B" w:rsidRDefault="00694A1D" w:rsidP="0042223B">
            <w:pPr>
              <w:widowControl/>
              <w:spacing w:line="360" w:lineRule="auto"/>
              <w:jc w:val="center"/>
              <w:rPr>
                <w:rFonts w:ascii="宋体" w:cs="宋体"/>
                <w:kern w:val="0"/>
                <w:szCs w:val="21"/>
              </w:rPr>
            </w:pPr>
            <w:r w:rsidRPr="0042223B">
              <w:rPr>
                <w:rFonts w:ascii="宋体" w:hAnsi="宋体" w:cs="宋体" w:hint="eastAsia"/>
                <w:kern w:val="0"/>
                <w:szCs w:val="21"/>
              </w:rPr>
              <w:t>成</w:t>
            </w:r>
            <w:proofErr w:type="gramStart"/>
            <w:r w:rsidRPr="0042223B">
              <w:rPr>
                <w:rFonts w:ascii="宋体" w:hAnsi="宋体" w:cs="宋体" w:hint="eastAsia"/>
                <w:kern w:val="0"/>
                <w:szCs w:val="21"/>
              </w:rPr>
              <w:t>蹊</w:t>
            </w:r>
            <w:proofErr w:type="gramEnd"/>
            <w:r w:rsidRPr="0042223B">
              <w:rPr>
                <w:rFonts w:ascii="宋体" w:hAnsi="宋体" w:cs="宋体" w:hint="eastAsia"/>
                <w:kern w:val="0"/>
                <w:szCs w:val="21"/>
              </w:rPr>
              <w:t>和平台</w:t>
            </w:r>
          </w:p>
        </w:tc>
        <w:tc>
          <w:tcPr>
            <w:tcW w:w="992" w:type="dxa"/>
            <w:tcBorders>
              <w:top w:val="nil"/>
              <w:left w:val="nil"/>
              <w:bottom w:val="single" w:sz="4" w:space="0" w:color="auto"/>
              <w:right w:val="single" w:sz="4" w:space="0" w:color="auto"/>
            </w:tcBorders>
            <w:vAlign w:val="center"/>
          </w:tcPr>
          <w:p w:rsidR="007D69BE" w:rsidRPr="0042223B" w:rsidRDefault="00694A1D" w:rsidP="0042223B">
            <w:pPr>
              <w:widowControl/>
              <w:spacing w:line="360" w:lineRule="auto"/>
              <w:jc w:val="center"/>
              <w:rPr>
                <w:rFonts w:ascii="宋体" w:cs="宋体"/>
                <w:kern w:val="0"/>
                <w:szCs w:val="21"/>
              </w:rPr>
            </w:pPr>
            <w:r w:rsidRPr="0042223B">
              <w:rPr>
                <w:rFonts w:ascii="宋体" w:hAnsi="宋体" w:cs="宋体" w:hint="eastAsia"/>
                <w:kern w:val="0"/>
                <w:szCs w:val="21"/>
              </w:rPr>
              <w:t>吴昊亮</w:t>
            </w:r>
          </w:p>
        </w:tc>
        <w:tc>
          <w:tcPr>
            <w:tcW w:w="1276" w:type="dxa"/>
            <w:tcBorders>
              <w:top w:val="nil"/>
              <w:left w:val="nil"/>
              <w:bottom w:val="single" w:sz="4" w:space="0" w:color="auto"/>
              <w:right w:val="single" w:sz="4" w:space="0" w:color="auto"/>
            </w:tcBorders>
            <w:vAlign w:val="center"/>
          </w:tcPr>
          <w:p w:rsidR="007D69BE" w:rsidRPr="0042223B" w:rsidRDefault="00694A1D" w:rsidP="0042223B">
            <w:pPr>
              <w:spacing w:line="360" w:lineRule="auto"/>
              <w:jc w:val="center"/>
              <w:rPr>
                <w:rFonts w:ascii="宋体" w:cs="宋体"/>
                <w:szCs w:val="21"/>
              </w:rPr>
            </w:pPr>
            <w:r w:rsidRPr="0042223B">
              <w:rPr>
                <w:rFonts w:ascii="宋体" w:hAnsi="宋体"/>
                <w:szCs w:val="21"/>
              </w:rPr>
              <w:t>50000</w:t>
            </w:r>
          </w:p>
        </w:tc>
        <w:tc>
          <w:tcPr>
            <w:tcW w:w="1275" w:type="dxa"/>
            <w:tcBorders>
              <w:top w:val="nil"/>
              <w:left w:val="nil"/>
              <w:bottom w:val="single" w:sz="4" w:space="0" w:color="auto"/>
              <w:right w:val="single" w:sz="4" w:space="0" w:color="auto"/>
            </w:tcBorders>
            <w:vAlign w:val="center"/>
          </w:tcPr>
          <w:p w:rsidR="007D69BE" w:rsidRPr="0042223B" w:rsidRDefault="00694A1D" w:rsidP="0042223B">
            <w:pPr>
              <w:spacing w:line="360" w:lineRule="auto"/>
              <w:jc w:val="center"/>
              <w:rPr>
                <w:rFonts w:ascii="宋体" w:cs="宋体"/>
                <w:szCs w:val="21"/>
              </w:rPr>
            </w:pPr>
            <w:r w:rsidRPr="0042223B">
              <w:rPr>
                <w:rFonts w:ascii="宋体" w:hAnsi="宋体"/>
                <w:szCs w:val="21"/>
              </w:rPr>
              <w:t>15000</w:t>
            </w:r>
          </w:p>
        </w:tc>
        <w:tc>
          <w:tcPr>
            <w:tcW w:w="2835" w:type="dxa"/>
            <w:tcBorders>
              <w:top w:val="nil"/>
              <w:left w:val="nil"/>
              <w:bottom w:val="single" w:sz="4" w:space="0" w:color="auto"/>
              <w:right w:val="single" w:sz="4" w:space="0" w:color="auto"/>
            </w:tcBorders>
            <w:vAlign w:val="center"/>
          </w:tcPr>
          <w:p w:rsidR="007D69BE" w:rsidRPr="0042223B" w:rsidRDefault="00694A1D" w:rsidP="0042223B">
            <w:pPr>
              <w:widowControl/>
              <w:spacing w:line="360" w:lineRule="auto"/>
              <w:jc w:val="center"/>
              <w:rPr>
                <w:rFonts w:ascii="宋体" w:cs="宋体"/>
                <w:kern w:val="0"/>
                <w:szCs w:val="21"/>
              </w:rPr>
            </w:pPr>
            <w:r w:rsidRPr="0042223B">
              <w:rPr>
                <w:rFonts w:ascii="宋体" w:hAnsi="宋体" w:cs="宋体" w:hint="eastAsia"/>
                <w:kern w:val="0"/>
                <w:szCs w:val="21"/>
              </w:rPr>
              <w:t>合一绿学院</w:t>
            </w:r>
          </w:p>
        </w:tc>
      </w:tr>
      <w:tr w:rsidR="007D69BE" w:rsidRPr="0042223B" w:rsidTr="00645838">
        <w:trPr>
          <w:trHeight w:val="224"/>
        </w:trPr>
        <w:tc>
          <w:tcPr>
            <w:tcW w:w="3227" w:type="dxa"/>
            <w:gridSpan w:val="3"/>
            <w:tcBorders>
              <w:top w:val="nil"/>
              <w:left w:val="single" w:sz="4" w:space="0" w:color="auto"/>
              <w:bottom w:val="nil"/>
              <w:right w:val="single" w:sz="4" w:space="0" w:color="auto"/>
            </w:tcBorders>
            <w:vAlign w:val="center"/>
          </w:tcPr>
          <w:p w:rsidR="007D69BE" w:rsidRPr="0042223B" w:rsidRDefault="00694A1D" w:rsidP="0042223B">
            <w:pPr>
              <w:widowControl/>
              <w:spacing w:line="360" w:lineRule="auto"/>
              <w:jc w:val="center"/>
              <w:rPr>
                <w:rFonts w:ascii="宋体" w:cs="宋体"/>
                <w:kern w:val="0"/>
                <w:szCs w:val="21"/>
              </w:rPr>
            </w:pPr>
            <w:r w:rsidRPr="0042223B">
              <w:rPr>
                <w:rFonts w:ascii="宋体" w:hAnsi="宋体" w:cs="宋体" w:hint="eastAsia"/>
                <w:kern w:val="0"/>
                <w:szCs w:val="21"/>
              </w:rPr>
              <w:lastRenderedPageBreak/>
              <w:t>小计</w:t>
            </w:r>
          </w:p>
        </w:tc>
        <w:tc>
          <w:tcPr>
            <w:tcW w:w="1276" w:type="dxa"/>
            <w:tcBorders>
              <w:top w:val="nil"/>
              <w:left w:val="nil"/>
              <w:bottom w:val="nil"/>
              <w:right w:val="single" w:sz="4" w:space="0" w:color="auto"/>
            </w:tcBorders>
            <w:vAlign w:val="center"/>
          </w:tcPr>
          <w:p w:rsidR="007D69BE" w:rsidRPr="0042223B" w:rsidRDefault="0042223B" w:rsidP="0042223B">
            <w:pPr>
              <w:widowControl/>
              <w:spacing w:line="360" w:lineRule="auto"/>
              <w:ind w:right="480"/>
              <w:jc w:val="center"/>
              <w:rPr>
                <w:rFonts w:ascii="宋体" w:cs="宋体"/>
                <w:kern w:val="0"/>
                <w:szCs w:val="21"/>
              </w:rPr>
            </w:pPr>
            <w:r>
              <w:rPr>
                <w:rFonts w:ascii="宋体" w:cs="宋体"/>
                <w:kern w:val="0"/>
                <w:szCs w:val="21"/>
              </w:rPr>
              <w:t>1099</w:t>
            </w:r>
            <w:r w:rsidR="00694A1D" w:rsidRPr="0042223B">
              <w:rPr>
                <w:rFonts w:ascii="宋体" w:cs="宋体"/>
                <w:kern w:val="0"/>
                <w:szCs w:val="21"/>
              </w:rPr>
              <w:t>0</w:t>
            </w:r>
          </w:p>
        </w:tc>
        <w:tc>
          <w:tcPr>
            <w:tcW w:w="1275" w:type="dxa"/>
            <w:tcBorders>
              <w:top w:val="nil"/>
              <w:left w:val="nil"/>
              <w:bottom w:val="nil"/>
              <w:right w:val="single" w:sz="4" w:space="0" w:color="auto"/>
            </w:tcBorders>
            <w:vAlign w:val="center"/>
          </w:tcPr>
          <w:p w:rsidR="007D69BE" w:rsidRPr="0042223B" w:rsidRDefault="00694A1D" w:rsidP="0042223B">
            <w:pPr>
              <w:widowControl/>
              <w:spacing w:line="360" w:lineRule="auto"/>
              <w:ind w:right="360"/>
              <w:jc w:val="center"/>
              <w:rPr>
                <w:rFonts w:ascii="宋体" w:cs="宋体"/>
                <w:kern w:val="0"/>
                <w:szCs w:val="21"/>
              </w:rPr>
            </w:pPr>
            <w:r w:rsidRPr="0042223B">
              <w:rPr>
                <w:rFonts w:ascii="宋体" w:cs="宋体"/>
                <w:kern w:val="0"/>
                <w:szCs w:val="21"/>
              </w:rPr>
              <w:t>245979</w:t>
            </w:r>
          </w:p>
        </w:tc>
        <w:tc>
          <w:tcPr>
            <w:tcW w:w="2835" w:type="dxa"/>
            <w:tcBorders>
              <w:top w:val="nil"/>
              <w:left w:val="nil"/>
              <w:bottom w:val="nil"/>
              <w:right w:val="single" w:sz="4" w:space="0" w:color="auto"/>
            </w:tcBorders>
            <w:vAlign w:val="center"/>
          </w:tcPr>
          <w:p w:rsidR="007D69BE" w:rsidRPr="0042223B" w:rsidRDefault="007D69BE" w:rsidP="0042223B">
            <w:pPr>
              <w:widowControl/>
              <w:spacing w:line="360" w:lineRule="auto"/>
              <w:jc w:val="center"/>
              <w:rPr>
                <w:rFonts w:ascii="宋体" w:cs="宋体"/>
                <w:kern w:val="0"/>
                <w:szCs w:val="21"/>
              </w:rPr>
            </w:pPr>
          </w:p>
        </w:tc>
      </w:tr>
      <w:tr w:rsidR="007D69BE" w:rsidRPr="0042223B" w:rsidTr="00645838">
        <w:trPr>
          <w:trHeight w:val="58"/>
        </w:trPr>
        <w:tc>
          <w:tcPr>
            <w:tcW w:w="8613" w:type="dxa"/>
            <w:gridSpan w:val="6"/>
            <w:tcBorders>
              <w:top w:val="single" w:sz="4" w:space="0" w:color="auto"/>
              <w:left w:val="single" w:sz="4" w:space="0" w:color="auto"/>
              <w:bottom w:val="single" w:sz="4" w:space="0" w:color="auto"/>
              <w:right w:val="single" w:sz="4" w:space="0" w:color="000000"/>
            </w:tcBorders>
            <w:vAlign w:val="center"/>
          </w:tcPr>
          <w:p w:rsidR="007D69BE" w:rsidRPr="0042223B" w:rsidRDefault="00694A1D" w:rsidP="0042223B">
            <w:pPr>
              <w:widowControl/>
              <w:spacing w:line="360" w:lineRule="auto"/>
              <w:jc w:val="center"/>
              <w:rPr>
                <w:rFonts w:ascii="宋体" w:cs="宋体"/>
                <w:kern w:val="0"/>
                <w:szCs w:val="21"/>
              </w:rPr>
            </w:pPr>
            <w:r w:rsidRPr="0042223B">
              <w:rPr>
                <w:rFonts w:ascii="宋体" w:hAnsi="宋体" w:cs="宋体" w:hint="eastAsia"/>
                <w:kern w:val="0"/>
                <w:szCs w:val="21"/>
              </w:rPr>
              <w:t>二、尝试性合作机构（小额资助首次合作对象）</w:t>
            </w:r>
          </w:p>
        </w:tc>
      </w:tr>
      <w:tr w:rsidR="007D69BE" w:rsidRPr="0042223B" w:rsidTr="00645838">
        <w:trPr>
          <w:trHeight w:val="58"/>
        </w:trPr>
        <w:tc>
          <w:tcPr>
            <w:tcW w:w="795" w:type="dxa"/>
            <w:tcBorders>
              <w:top w:val="single" w:sz="4" w:space="0" w:color="auto"/>
              <w:left w:val="single" w:sz="4" w:space="0" w:color="auto"/>
              <w:bottom w:val="single" w:sz="4" w:space="0" w:color="auto"/>
              <w:right w:val="single" w:sz="4" w:space="0" w:color="auto"/>
            </w:tcBorders>
            <w:vAlign w:val="center"/>
          </w:tcPr>
          <w:p w:rsidR="007D69BE" w:rsidRPr="0042223B" w:rsidRDefault="00694A1D" w:rsidP="0042223B">
            <w:pPr>
              <w:widowControl/>
              <w:spacing w:line="360" w:lineRule="auto"/>
              <w:jc w:val="center"/>
              <w:rPr>
                <w:rFonts w:ascii="宋体" w:cs="宋体"/>
                <w:bCs/>
                <w:kern w:val="0"/>
                <w:szCs w:val="21"/>
              </w:rPr>
            </w:pPr>
            <w:r w:rsidRPr="0042223B">
              <w:rPr>
                <w:rFonts w:ascii="宋体" w:hAnsi="宋体" w:cs="宋体" w:hint="eastAsia"/>
                <w:bCs/>
                <w:kern w:val="0"/>
                <w:szCs w:val="21"/>
              </w:rPr>
              <w:t>山东</w:t>
            </w:r>
          </w:p>
        </w:tc>
        <w:tc>
          <w:tcPr>
            <w:tcW w:w="1440" w:type="dxa"/>
            <w:tcBorders>
              <w:top w:val="single" w:sz="4" w:space="0" w:color="auto"/>
              <w:left w:val="nil"/>
              <w:bottom w:val="single" w:sz="4" w:space="0" w:color="auto"/>
              <w:right w:val="single" w:sz="4" w:space="0" w:color="auto"/>
            </w:tcBorders>
            <w:vAlign w:val="center"/>
          </w:tcPr>
          <w:p w:rsidR="007D69BE" w:rsidRPr="0042223B" w:rsidRDefault="00694A1D" w:rsidP="0042223B">
            <w:pPr>
              <w:widowControl/>
              <w:spacing w:line="360" w:lineRule="auto"/>
              <w:jc w:val="center"/>
              <w:rPr>
                <w:rFonts w:ascii="宋体" w:cs="宋体"/>
                <w:bCs/>
                <w:kern w:val="0"/>
                <w:szCs w:val="21"/>
              </w:rPr>
            </w:pPr>
            <w:r w:rsidRPr="0042223B">
              <w:rPr>
                <w:rFonts w:ascii="宋体" w:hAnsi="宋体" w:cs="宋体" w:hint="eastAsia"/>
                <w:bCs/>
                <w:kern w:val="0"/>
                <w:szCs w:val="21"/>
              </w:rPr>
              <w:t>山东和平台</w:t>
            </w:r>
          </w:p>
        </w:tc>
        <w:tc>
          <w:tcPr>
            <w:tcW w:w="992" w:type="dxa"/>
            <w:tcBorders>
              <w:top w:val="single" w:sz="4" w:space="0" w:color="auto"/>
              <w:left w:val="nil"/>
              <w:bottom w:val="single" w:sz="4" w:space="0" w:color="auto"/>
              <w:right w:val="single" w:sz="4" w:space="0" w:color="auto"/>
            </w:tcBorders>
            <w:vAlign w:val="center"/>
          </w:tcPr>
          <w:p w:rsidR="007D69BE" w:rsidRPr="0042223B" w:rsidRDefault="00694A1D" w:rsidP="0042223B">
            <w:pPr>
              <w:widowControl/>
              <w:spacing w:line="360" w:lineRule="auto"/>
              <w:jc w:val="center"/>
              <w:rPr>
                <w:rFonts w:ascii="宋体" w:cs="宋体"/>
                <w:bCs/>
                <w:kern w:val="0"/>
                <w:szCs w:val="21"/>
              </w:rPr>
            </w:pPr>
            <w:r w:rsidRPr="0042223B">
              <w:rPr>
                <w:rFonts w:ascii="宋体" w:hAnsi="宋体" w:cs="宋体" w:hint="eastAsia"/>
                <w:bCs/>
                <w:kern w:val="0"/>
                <w:szCs w:val="21"/>
              </w:rPr>
              <w:t>张巧玲</w:t>
            </w:r>
          </w:p>
        </w:tc>
        <w:tc>
          <w:tcPr>
            <w:tcW w:w="1276" w:type="dxa"/>
            <w:tcBorders>
              <w:top w:val="single" w:sz="4" w:space="0" w:color="auto"/>
              <w:left w:val="nil"/>
              <w:bottom w:val="single" w:sz="4" w:space="0" w:color="auto"/>
              <w:right w:val="single" w:sz="4" w:space="0" w:color="auto"/>
            </w:tcBorders>
            <w:vAlign w:val="center"/>
          </w:tcPr>
          <w:p w:rsidR="007D69BE" w:rsidRPr="0042223B" w:rsidRDefault="00694A1D" w:rsidP="0042223B">
            <w:pPr>
              <w:spacing w:line="360" w:lineRule="auto"/>
              <w:jc w:val="center"/>
              <w:rPr>
                <w:rFonts w:ascii="宋体" w:cs="宋体"/>
                <w:szCs w:val="21"/>
              </w:rPr>
            </w:pPr>
            <w:r w:rsidRPr="0042223B">
              <w:rPr>
                <w:rFonts w:ascii="宋体" w:hAnsi="宋体"/>
                <w:szCs w:val="21"/>
              </w:rPr>
              <w:t>92800</w:t>
            </w:r>
          </w:p>
        </w:tc>
        <w:tc>
          <w:tcPr>
            <w:tcW w:w="1275" w:type="dxa"/>
            <w:tcBorders>
              <w:top w:val="single" w:sz="4" w:space="0" w:color="auto"/>
              <w:left w:val="nil"/>
              <w:bottom w:val="single" w:sz="4" w:space="0" w:color="auto"/>
              <w:right w:val="single" w:sz="4" w:space="0" w:color="auto"/>
            </w:tcBorders>
            <w:vAlign w:val="center"/>
          </w:tcPr>
          <w:p w:rsidR="007D69BE" w:rsidRPr="0042223B" w:rsidRDefault="00694A1D" w:rsidP="0042223B">
            <w:pPr>
              <w:spacing w:line="360" w:lineRule="auto"/>
              <w:jc w:val="center"/>
              <w:rPr>
                <w:rFonts w:ascii="宋体" w:cs="宋体"/>
                <w:szCs w:val="21"/>
              </w:rPr>
            </w:pPr>
            <w:r w:rsidRPr="0042223B">
              <w:rPr>
                <w:rFonts w:ascii="宋体"/>
                <w:szCs w:val="21"/>
              </w:rPr>
              <w:t>0</w:t>
            </w:r>
          </w:p>
        </w:tc>
        <w:tc>
          <w:tcPr>
            <w:tcW w:w="2835" w:type="dxa"/>
            <w:tcBorders>
              <w:top w:val="single" w:sz="4" w:space="0" w:color="auto"/>
              <w:left w:val="nil"/>
              <w:bottom w:val="single" w:sz="4" w:space="0" w:color="auto"/>
              <w:right w:val="single" w:sz="4" w:space="0" w:color="auto"/>
            </w:tcBorders>
            <w:vAlign w:val="center"/>
          </w:tcPr>
          <w:p w:rsidR="007D69BE" w:rsidRPr="0042223B" w:rsidRDefault="00694A1D" w:rsidP="0042223B">
            <w:pPr>
              <w:widowControl/>
              <w:spacing w:line="360" w:lineRule="auto"/>
              <w:jc w:val="center"/>
              <w:rPr>
                <w:rFonts w:ascii="宋体" w:cs="宋体"/>
                <w:kern w:val="0"/>
                <w:szCs w:val="21"/>
              </w:rPr>
            </w:pPr>
            <w:r w:rsidRPr="0042223B">
              <w:rPr>
                <w:rFonts w:ascii="宋体" w:hAnsi="宋体" w:cs="宋体"/>
                <w:kern w:val="0"/>
                <w:szCs w:val="21"/>
              </w:rPr>
              <w:t>ISD(</w:t>
            </w:r>
            <w:r w:rsidRPr="0042223B">
              <w:rPr>
                <w:rFonts w:ascii="宋体" w:hAnsi="宋体" w:cs="宋体" w:hint="eastAsia"/>
                <w:kern w:val="0"/>
                <w:szCs w:val="21"/>
              </w:rPr>
              <w:t>爱山东</w:t>
            </w:r>
            <w:r w:rsidRPr="0042223B">
              <w:rPr>
                <w:rFonts w:ascii="宋体" w:hAnsi="宋体" w:cs="宋体"/>
                <w:kern w:val="0"/>
                <w:szCs w:val="21"/>
              </w:rPr>
              <w:t>)</w:t>
            </w:r>
            <w:r w:rsidRPr="0042223B">
              <w:rPr>
                <w:rFonts w:ascii="宋体" w:hAnsi="宋体" w:cs="宋体" w:hint="eastAsia"/>
                <w:kern w:val="0"/>
                <w:szCs w:val="21"/>
              </w:rPr>
              <w:t>公益创新空间</w:t>
            </w:r>
          </w:p>
        </w:tc>
      </w:tr>
      <w:tr w:rsidR="007D69BE" w:rsidRPr="0042223B" w:rsidTr="00645838">
        <w:trPr>
          <w:trHeight w:val="73"/>
        </w:trPr>
        <w:tc>
          <w:tcPr>
            <w:tcW w:w="795" w:type="dxa"/>
            <w:tcBorders>
              <w:top w:val="single" w:sz="4" w:space="0" w:color="auto"/>
              <w:left w:val="single" w:sz="4" w:space="0" w:color="auto"/>
              <w:bottom w:val="single" w:sz="4" w:space="0" w:color="auto"/>
              <w:right w:val="single" w:sz="4" w:space="0" w:color="auto"/>
            </w:tcBorders>
            <w:vAlign w:val="center"/>
          </w:tcPr>
          <w:p w:rsidR="007D69BE" w:rsidRPr="0042223B" w:rsidRDefault="00694A1D" w:rsidP="0042223B">
            <w:pPr>
              <w:widowControl/>
              <w:spacing w:line="360" w:lineRule="auto"/>
              <w:jc w:val="center"/>
              <w:rPr>
                <w:rFonts w:ascii="宋体" w:cs="宋体"/>
                <w:bCs/>
                <w:kern w:val="0"/>
                <w:szCs w:val="21"/>
              </w:rPr>
            </w:pPr>
            <w:r w:rsidRPr="0042223B">
              <w:rPr>
                <w:rFonts w:ascii="宋体" w:hAnsi="宋体" w:cs="宋体" w:hint="eastAsia"/>
                <w:bCs/>
                <w:kern w:val="0"/>
                <w:szCs w:val="21"/>
              </w:rPr>
              <w:t>贵州</w:t>
            </w:r>
          </w:p>
        </w:tc>
        <w:tc>
          <w:tcPr>
            <w:tcW w:w="1440" w:type="dxa"/>
            <w:tcBorders>
              <w:top w:val="single" w:sz="4" w:space="0" w:color="auto"/>
              <w:left w:val="nil"/>
              <w:bottom w:val="single" w:sz="4" w:space="0" w:color="auto"/>
              <w:right w:val="single" w:sz="4" w:space="0" w:color="auto"/>
            </w:tcBorders>
            <w:vAlign w:val="center"/>
          </w:tcPr>
          <w:p w:rsidR="007D69BE" w:rsidRPr="0042223B" w:rsidRDefault="00694A1D" w:rsidP="0042223B">
            <w:pPr>
              <w:widowControl/>
              <w:spacing w:line="360" w:lineRule="auto"/>
              <w:jc w:val="center"/>
              <w:rPr>
                <w:rFonts w:ascii="宋体" w:cs="宋体"/>
                <w:bCs/>
                <w:kern w:val="0"/>
                <w:szCs w:val="21"/>
              </w:rPr>
            </w:pPr>
            <w:r w:rsidRPr="0042223B">
              <w:rPr>
                <w:rFonts w:ascii="宋体" w:hAnsi="宋体" w:cs="宋体" w:hint="eastAsia"/>
                <w:bCs/>
                <w:kern w:val="0"/>
                <w:szCs w:val="21"/>
              </w:rPr>
              <w:t>贵州和平台</w:t>
            </w:r>
          </w:p>
        </w:tc>
        <w:tc>
          <w:tcPr>
            <w:tcW w:w="992" w:type="dxa"/>
            <w:tcBorders>
              <w:top w:val="single" w:sz="4" w:space="0" w:color="auto"/>
              <w:left w:val="nil"/>
              <w:bottom w:val="single" w:sz="4" w:space="0" w:color="auto"/>
              <w:right w:val="single" w:sz="4" w:space="0" w:color="auto"/>
            </w:tcBorders>
            <w:vAlign w:val="center"/>
          </w:tcPr>
          <w:p w:rsidR="007D69BE" w:rsidRPr="0042223B" w:rsidRDefault="00694A1D" w:rsidP="0042223B">
            <w:pPr>
              <w:widowControl/>
              <w:spacing w:line="360" w:lineRule="auto"/>
              <w:jc w:val="center"/>
              <w:rPr>
                <w:rFonts w:ascii="宋体" w:cs="宋体"/>
                <w:bCs/>
                <w:kern w:val="0"/>
                <w:szCs w:val="21"/>
              </w:rPr>
            </w:pPr>
            <w:r w:rsidRPr="0042223B">
              <w:rPr>
                <w:rFonts w:ascii="宋体" w:hAnsi="宋体" w:cs="宋体" w:hint="eastAsia"/>
                <w:bCs/>
                <w:kern w:val="0"/>
                <w:szCs w:val="21"/>
              </w:rPr>
              <w:t>甘泉</w:t>
            </w:r>
          </w:p>
        </w:tc>
        <w:tc>
          <w:tcPr>
            <w:tcW w:w="1276" w:type="dxa"/>
            <w:tcBorders>
              <w:top w:val="single" w:sz="4" w:space="0" w:color="auto"/>
              <w:left w:val="nil"/>
              <w:bottom w:val="single" w:sz="4" w:space="0" w:color="auto"/>
              <w:right w:val="single" w:sz="4" w:space="0" w:color="auto"/>
            </w:tcBorders>
            <w:vAlign w:val="center"/>
          </w:tcPr>
          <w:p w:rsidR="007D69BE" w:rsidRPr="0042223B" w:rsidRDefault="00694A1D" w:rsidP="0042223B">
            <w:pPr>
              <w:spacing w:line="360" w:lineRule="auto"/>
              <w:jc w:val="center"/>
              <w:rPr>
                <w:rFonts w:ascii="宋体" w:cs="宋体"/>
                <w:szCs w:val="21"/>
              </w:rPr>
            </w:pPr>
            <w:r w:rsidRPr="0042223B">
              <w:rPr>
                <w:rFonts w:ascii="宋体" w:hAnsi="宋体"/>
                <w:szCs w:val="21"/>
              </w:rPr>
              <w:t>36000</w:t>
            </w:r>
          </w:p>
        </w:tc>
        <w:tc>
          <w:tcPr>
            <w:tcW w:w="1275" w:type="dxa"/>
            <w:tcBorders>
              <w:top w:val="single" w:sz="4" w:space="0" w:color="auto"/>
              <w:left w:val="nil"/>
              <w:bottom w:val="single" w:sz="4" w:space="0" w:color="auto"/>
              <w:right w:val="single" w:sz="4" w:space="0" w:color="auto"/>
            </w:tcBorders>
            <w:vAlign w:val="center"/>
          </w:tcPr>
          <w:p w:rsidR="007D69BE" w:rsidRPr="0042223B" w:rsidRDefault="00694A1D" w:rsidP="0042223B">
            <w:pPr>
              <w:spacing w:line="360" w:lineRule="auto"/>
              <w:jc w:val="center"/>
              <w:rPr>
                <w:rFonts w:ascii="宋体" w:cs="宋体"/>
                <w:szCs w:val="21"/>
              </w:rPr>
            </w:pPr>
            <w:r w:rsidRPr="0042223B">
              <w:rPr>
                <w:rFonts w:ascii="宋体" w:hAnsi="宋体"/>
                <w:szCs w:val="21"/>
              </w:rPr>
              <w:t>6000</w:t>
            </w:r>
          </w:p>
        </w:tc>
        <w:tc>
          <w:tcPr>
            <w:tcW w:w="2835" w:type="dxa"/>
            <w:tcBorders>
              <w:top w:val="single" w:sz="4" w:space="0" w:color="auto"/>
              <w:left w:val="nil"/>
              <w:bottom w:val="single" w:sz="4" w:space="0" w:color="auto"/>
              <w:right w:val="single" w:sz="4" w:space="0" w:color="auto"/>
            </w:tcBorders>
            <w:vAlign w:val="center"/>
          </w:tcPr>
          <w:p w:rsidR="007D69BE" w:rsidRPr="0042223B" w:rsidRDefault="00694A1D" w:rsidP="0042223B">
            <w:pPr>
              <w:widowControl/>
              <w:spacing w:line="360" w:lineRule="auto"/>
              <w:jc w:val="center"/>
              <w:rPr>
                <w:rFonts w:ascii="宋体" w:cs="宋体"/>
                <w:kern w:val="0"/>
                <w:szCs w:val="21"/>
              </w:rPr>
            </w:pPr>
            <w:r w:rsidRPr="0042223B">
              <w:rPr>
                <w:rFonts w:ascii="宋体" w:hAnsi="宋体" w:cs="宋体" w:hint="eastAsia"/>
                <w:kern w:val="0"/>
                <w:szCs w:val="21"/>
              </w:rPr>
              <w:t>贵阳市</w:t>
            </w:r>
            <w:proofErr w:type="gramStart"/>
            <w:r w:rsidRPr="0042223B">
              <w:rPr>
                <w:rFonts w:ascii="宋体" w:hAnsi="宋体" w:cs="宋体" w:hint="eastAsia"/>
                <w:kern w:val="0"/>
                <w:szCs w:val="21"/>
              </w:rPr>
              <w:t>乌当区汇能公益</w:t>
            </w:r>
            <w:proofErr w:type="gramEnd"/>
            <w:r w:rsidRPr="0042223B">
              <w:rPr>
                <w:rFonts w:ascii="宋体" w:hAnsi="宋体" w:cs="宋体" w:hint="eastAsia"/>
                <w:kern w:val="0"/>
                <w:szCs w:val="21"/>
              </w:rPr>
              <w:t>支持发展中心</w:t>
            </w:r>
          </w:p>
        </w:tc>
      </w:tr>
      <w:tr w:rsidR="007D69BE" w:rsidRPr="0042223B" w:rsidTr="00645838">
        <w:trPr>
          <w:trHeight w:val="58"/>
        </w:trPr>
        <w:tc>
          <w:tcPr>
            <w:tcW w:w="795" w:type="dxa"/>
            <w:tcBorders>
              <w:top w:val="single" w:sz="4" w:space="0" w:color="auto"/>
              <w:left w:val="single" w:sz="4" w:space="0" w:color="auto"/>
              <w:bottom w:val="single" w:sz="4" w:space="0" w:color="auto"/>
              <w:right w:val="single" w:sz="4" w:space="0" w:color="auto"/>
            </w:tcBorders>
            <w:vAlign w:val="center"/>
          </w:tcPr>
          <w:p w:rsidR="007D69BE" w:rsidRPr="0042223B" w:rsidRDefault="00694A1D" w:rsidP="0042223B">
            <w:pPr>
              <w:widowControl/>
              <w:spacing w:line="360" w:lineRule="auto"/>
              <w:jc w:val="center"/>
              <w:rPr>
                <w:rFonts w:ascii="宋体" w:cs="宋体"/>
                <w:bCs/>
                <w:kern w:val="0"/>
                <w:szCs w:val="21"/>
              </w:rPr>
            </w:pPr>
            <w:r w:rsidRPr="0042223B">
              <w:rPr>
                <w:rFonts w:ascii="宋体" w:hAnsi="宋体" w:cs="宋体" w:hint="eastAsia"/>
                <w:bCs/>
                <w:kern w:val="0"/>
                <w:szCs w:val="21"/>
              </w:rPr>
              <w:t>吉林</w:t>
            </w:r>
          </w:p>
        </w:tc>
        <w:tc>
          <w:tcPr>
            <w:tcW w:w="1440" w:type="dxa"/>
            <w:tcBorders>
              <w:top w:val="single" w:sz="4" w:space="0" w:color="auto"/>
              <w:left w:val="nil"/>
              <w:bottom w:val="single" w:sz="4" w:space="0" w:color="auto"/>
              <w:right w:val="single" w:sz="4" w:space="0" w:color="auto"/>
            </w:tcBorders>
            <w:vAlign w:val="center"/>
          </w:tcPr>
          <w:p w:rsidR="007D69BE" w:rsidRPr="0042223B" w:rsidRDefault="00694A1D" w:rsidP="0042223B">
            <w:pPr>
              <w:widowControl/>
              <w:spacing w:line="360" w:lineRule="auto"/>
              <w:jc w:val="center"/>
              <w:rPr>
                <w:rFonts w:ascii="宋体" w:cs="宋体"/>
                <w:bCs/>
                <w:kern w:val="0"/>
                <w:szCs w:val="21"/>
              </w:rPr>
            </w:pPr>
            <w:r w:rsidRPr="0042223B">
              <w:rPr>
                <w:rFonts w:ascii="宋体" w:hAnsi="宋体" w:cs="宋体" w:hint="eastAsia"/>
                <w:bCs/>
                <w:kern w:val="0"/>
                <w:szCs w:val="21"/>
              </w:rPr>
              <w:t>吉林和平台</w:t>
            </w:r>
          </w:p>
        </w:tc>
        <w:tc>
          <w:tcPr>
            <w:tcW w:w="992" w:type="dxa"/>
            <w:tcBorders>
              <w:top w:val="single" w:sz="4" w:space="0" w:color="auto"/>
              <w:left w:val="nil"/>
              <w:bottom w:val="single" w:sz="4" w:space="0" w:color="auto"/>
              <w:right w:val="single" w:sz="4" w:space="0" w:color="auto"/>
            </w:tcBorders>
            <w:vAlign w:val="center"/>
          </w:tcPr>
          <w:p w:rsidR="007D69BE" w:rsidRPr="0042223B" w:rsidRDefault="00694A1D" w:rsidP="0042223B">
            <w:pPr>
              <w:widowControl/>
              <w:spacing w:line="360" w:lineRule="auto"/>
              <w:jc w:val="center"/>
              <w:rPr>
                <w:rFonts w:ascii="宋体" w:cs="宋体"/>
                <w:bCs/>
                <w:kern w:val="0"/>
                <w:szCs w:val="21"/>
              </w:rPr>
            </w:pPr>
            <w:r w:rsidRPr="0042223B">
              <w:rPr>
                <w:rFonts w:ascii="宋体" w:hAnsi="宋体" w:cs="宋体" w:hint="eastAsia"/>
                <w:bCs/>
                <w:kern w:val="0"/>
                <w:szCs w:val="21"/>
              </w:rPr>
              <w:t>于海波</w:t>
            </w:r>
          </w:p>
        </w:tc>
        <w:tc>
          <w:tcPr>
            <w:tcW w:w="1276" w:type="dxa"/>
            <w:tcBorders>
              <w:top w:val="single" w:sz="4" w:space="0" w:color="auto"/>
              <w:left w:val="nil"/>
              <w:bottom w:val="single" w:sz="4" w:space="0" w:color="auto"/>
              <w:right w:val="single" w:sz="4" w:space="0" w:color="auto"/>
            </w:tcBorders>
            <w:vAlign w:val="center"/>
          </w:tcPr>
          <w:p w:rsidR="007D69BE" w:rsidRPr="0042223B" w:rsidRDefault="00694A1D" w:rsidP="0042223B">
            <w:pPr>
              <w:spacing w:line="360" w:lineRule="auto"/>
              <w:jc w:val="center"/>
              <w:rPr>
                <w:rFonts w:ascii="宋体" w:cs="宋体"/>
                <w:kern w:val="0"/>
                <w:szCs w:val="21"/>
              </w:rPr>
            </w:pPr>
            <w:r w:rsidRPr="0042223B">
              <w:rPr>
                <w:rFonts w:ascii="宋体" w:cs="宋体"/>
                <w:kern w:val="0"/>
                <w:szCs w:val="21"/>
              </w:rPr>
              <w:t>0</w:t>
            </w:r>
          </w:p>
        </w:tc>
        <w:tc>
          <w:tcPr>
            <w:tcW w:w="1275" w:type="dxa"/>
            <w:tcBorders>
              <w:top w:val="single" w:sz="4" w:space="0" w:color="auto"/>
              <w:left w:val="nil"/>
              <w:bottom w:val="single" w:sz="4" w:space="0" w:color="auto"/>
              <w:right w:val="single" w:sz="4" w:space="0" w:color="auto"/>
            </w:tcBorders>
            <w:vAlign w:val="center"/>
          </w:tcPr>
          <w:p w:rsidR="007D69BE" w:rsidRPr="0042223B" w:rsidRDefault="00694A1D" w:rsidP="0042223B">
            <w:pPr>
              <w:spacing w:line="360" w:lineRule="auto"/>
              <w:jc w:val="center"/>
              <w:rPr>
                <w:rFonts w:ascii="宋体" w:cs="宋体"/>
                <w:kern w:val="0"/>
                <w:szCs w:val="21"/>
              </w:rPr>
            </w:pPr>
            <w:r w:rsidRPr="0042223B">
              <w:rPr>
                <w:rFonts w:ascii="宋体" w:cs="宋体"/>
                <w:kern w:val="0"/>
                <w:szCs w:val="21"/>
              </w:rPr>
              <w:t>0</w:t>
            </w:r>
          </w:p>
        </w:tc>
        <w:tc>
          <w:tcPr>
            <w:tcW w:w="2835" w:type="dxa"/>
            <w:tcBorders>
              <w:top w:val="single" w:sz="4" w:space="0" w:color="auto"/>
              <w:left w:val="nil"/>
              <w:bottom w:val="single" w:sz="4" w:space="0" w:color="auto"/>
              <w:right w:val="single" w:sz="4" w:space="0" w:color="auto"/>
            </w:tcBorders>
            <w:vAlign w:val="center"/>
          </w:tcPr>
          <w:p w:rsidR="007D69BE" w:rsidRPr="0042223B" w:rsidRDefault="00694A1D" w:rsidP="0042223B">
            <w:pPr>
              <w:widowControl/>
              <w:spacing w:line="360" w:lineRule="auto"/>
              <w:jc w:val="center"/>
              <w:rPr>
                <w:rFonts w:ascii="宋体" w:cs="宋体"/>
                <w:kern w:val="0"/>
                <w:szCs w:val="21"/>
              </w:rPr>
            </w:pPr>
            <w:r w:rsidRPr="0042223B">
              <w:rPr>
                <w:rFonts w:ascii="宋体" w:hAnsi="宋体" w:cs="宋体" w:hint="eastAsia"/>
                <w:kern w:val="0"/>
                <w:szCs w:val="21"/>
              </w:rPr>
              <w:t>长春心语志愿者协会</w:t>
            </w:r>
          </w:p>
        </w:tc>
      </w:tr>
      <w:tr w:rsidR="0042223B" w:rsidRPr="0042223B" w:rsidTr="00645838">
        <w:trPr>
          <w:trHeight w:val="58"/>
        </w:trPr>
        <w:tc>
          <w:tcPr>
            <w:tcW w:w="3227" w:type="dxa"/>
            <w:gridSpan w:val="3"/>
            <w:tcBorders>
              <w:top w:val="single" w:sz="4" w:space="0" w:color="auto"/>
              <w:left w:val="single" w:sz="4" w:space="0" w:color="auto"/>
              <w:bottom w:val="single" w:sz="4" w:space="0" w:color="auto"/>
              <w:right w:val="single" w:sz="4" w:space="0" w:color="auto"/>
            </w:tcBorders>
            <w:vAlign w:val="center"/>
          </w:tcPr>
          <w:p w:rsidR="0042223B" w:rsidRPr="0042223B" w:rsidRDefault="0042223B" w:rsidP="0042223B">
            <w:pPr>
              <w:widowControl/>
              <w:spacing w:line="360" w:lineRule="auto"/>
              <w:jc w:val="center"/>
              <w:rPr>
                <w:rFonts w:ascii="宋体" w:cs="宋体"/>
                <w:bCs/>
                <w:kern w:val="0"/>
                <w:szCs w:val="21"/>
              </w:rPr>
            </w:pPr>
            <w:r w:rsidRPr="0042223B">
              <w:rPr>
                <w:rFonts w:ascii="宋体" w:hAnsi="宋体" w:cs="宋体" w:hint="eastAsia"/>
                <w:bCs/>
                <w:kern w:val="0"/>
                <w:szCs w:val="21"/>
              </w:rPr>
              <w:t>小计</w:t>
            </w:r>
          </w:p>
        </w:tc>
        <w:tc>
          <w:tcPr>
            <w:tcW w:w="1276" w:type="dxa"/>
            <w:tcBorders>
              <w:top w:val="single" w:sz="4" w:space="0" w:color="auto"/>
              <w:left w:val="nil"/>
              <w:bottom w:val="single" w:sz="4" w:space="0" w:color="auto"/>
              <w:right w:val="single" w:sz="4" w:space="0" w:color="auto"/>
            </w:tcBorders>
            <w:vAlign w:val="center"/>
          </w:tcPr>
          <w:p w:rsidR="0042223B" w:rsidRPr="0042223B" w:rsidRDefault="0042223B" w:rsidP="0042223B">
            <w:pPr>
              <w:spacing w:line="360" w:lineRule="auto"/>
              <w:jc w:val="center"/>
              <w:rPr>
                <w:rFonts w:ascii="宋体"/>
                <w:szCs w:val="21"/>
              </w:rPr>
            </w:pPr>
            <w:r w:rsidRPr="0042223B">
              <w:rPr>
                <w:rFonts w:ascii="宋体"/>
                <w:szCs w:val="21"/>
              </w:rPr>
              <w:t>128800</w:t>
            </w:r>
          </w:p>
        </w:tc>
        <w:tc>
          <w:tcPr>
            <w:tcW w:w="1275" w:type="dxa"/>
            <w:tcBorders>
              <w:top w:val="single" w:sz="4" w:space="0" w:color="auto"/>
              <w:left w:val="nil"/>
              <w:bottom w:val="single" w:sz="4" w:space="0" w:color="auto"/>
              <w:right w:val="single" w:sz="4" w:space="0" w:color="auto"/>
            </w:tcBorders>
            <w:vAlign w:val="center"/>
          </w:tcPr>
          <w:p w:rsidR="0042223B" w:rsidRPr="0042223B" w:rsidRDefault="0042223B" w:rsidP="0042223B">
            <w:pPr>
              <w:spacing w:line="360" w:lineRule="auto"/>
              <w:jc w:val="center"/>
              <w:rPr>
                <w:rFonts w:ascii="宋体"/>
                <w:szCs w:val="21"/>
              </w:rPr>
            </w:pPr>
            <w:r w:rsidRPr="0042223B">
              <w:rPr>
                <w:rFonts w:ascii="宋体"/>
                <w:szCs w:val="21"/>
              </w:rPr>
              <w:t>6000</w:t>
            </w:r>
          </w:p>
        </w:tc>
        <w:tc>
          <w:tcPr>
            <w:tcW w:w="2835" w:type="dxa"/>
            <w:tcBorders>
              <w:top w:val="single" w:sz="4" w:space="0" w:color="auto"/>
              <w:left w:val="nil"/>
              <w:bottom w:val="single" w:sz="4" w:space="0" w:color="auto"/>
              <w:right w:val="single" w:sz="4" w:space="0" w:color="auto"/>
            </w:tcBorders>
            <w:vAlign w:val="center"/>
          </w:tcPr>
          <w:p w:rsidR="0042223B" w:rsidRPr="0042223B" w:rsidRDefault="0042223B" w:rsidP="0042223B">
            <w:pPr>
              <w:widowControl/>
              <w:spacing w:line="360" w:lineRule="auto"/>
              <w:jc w:val="center"/>
              <w:rPr>
                <w:rFonts w:ascii="宋体" w:cs="宋体"/>
                <w:kern w:val="0"/>
                <w:szCs w:val="21"/>
              </w:rPr>
            </w:pPr>
          </w:p>
        </w:tc>
      </w:tr>
    </w:tbl>
    <w:p w:rsidR="007D69BE" w:rsidRDefault="00694A1D">
      <w:pPr>
        <w:spacing w:line="360" w:lineRule="auto"/>
        <w:rPr>
          <w:rFonts w:ascii="宋体"/>
          <w:sz w:val="24"/>
          <w:szCs w:val="24"/>
        </w:rPr>
      </w:pPr>
      <w:r>
        <w:rPr>
          <w:rFonts w:ascii="宋体"/>
          <w:sz w:val="24"/>
          <w:szCs w:val="24"/>
        </w:rPr>
        <w:t xml:space="preserve"> </w:t>
      </w:r>
    </w:p>
    <w:p w:rsidR="0042223B" w:rsidRDefault="00694A1D" w:rsidP="0042223B">
      <w:pPr>
        <w:spacing w:line="360" w:lineRule="auto"/>
        <w:ind w:firstLineChars="200" w:firstLine="480"/>
        <w:rPr>
          <w:rFonts w:ascii="宋体"/>
          <w:sz w:val="24"/>
          <w:szCs w:val="24"/>
        </w:rPr>
      </w:pPr>
      <w:r w:rsidRPr="0042223B">
        <w:rPr>
          <w:rFonts w:ascii="宋体" w:hint="eastAsia"/>
          <w:sz w:val="24"/>
          <w:szCs w:val="24"/>
        </w:rPr>
        <w:t>通过各平台组织一年的努力发展，各平台机构已发挥自身优势撬动各方资源对机构的行政经费以及初创期支持经费上进行投入。其中安徽益和与乐施会达成了稳定的合作关系，并与当地的</w:t>
      </w:r>
      <w:proofErr w:type="gramStart"/>
      <w:r w:rsidRPr="0042223B">
        <w:rPr>
          <w:rFonts w:ascii="宋体" w:hint="eastAsia"/>
          <w:sz w:val="24"/>
          <w:szCs w:val="24"/>
        </w:rPr>
        <w:t>酒企进行</w:t>
      </w:r>
      <w:proofErr w:type="gramEnd"/>
      <w:r w:rsidRPr="0042223B">
        <w:rPr>
          <w:rFonts w:ascii="宋体" w:hint="eastAsia"/>
          <w:sz w:val="24"/>
          <w:szCs w:val="24"/>
        </w:rPr>
        <w:t>年度安徽公益人物评选的合作；福建美和扎根乡村发展领域，从乡村古民居保护以及乡村教育入手，</w:t>
      </w:r>
      <w:proofErr w:type="gramStart"/>
      <w:r w:rsidRPr="0042223B">
        <w:rPr>
          <w:rFonts w:ascii="宋体" w:hint="eastAsia"/>
          <w:sz w:val="24"/>
          <w:szCs w:val="24"/>
        </w:rPr>
        <w:t>利用众筹撬动</w:t>
      </w:r>
      <w:proofErr w:type="gramEnd"/>
      <w:r w:rsidRPr="0042223B">
        <w:rPr>
          <w:rFonts w:ascii="宋体" w:hint="eastAsia"/>
          <w:sz w:val="24"/>
          <w:szCs w:val="24"/>
        </w:rPr>
        <w:t>了社会资源并扩大了社会影响力；宁夏青</w:t>
      </w:r>
      <w:proofErr w:type="gramStart"/>
      <w:r w:rsidRPr="0042223B">
        <w:rPr>
          <w:rFonts w:ascii="宋体" w:hint="eastAsia"/>
          <w:sz w:val="24"/>
          <w:szCs w:val="24"/>
        </w:rPr>
        <w:t>创通过</w:t>
      </w:r>
      <w:proofErr w:type="gramEnd"/>
      <w:r w:rsidRPr="0042223B">
        <w:rPr>
          <w:rFonts w:ascii="宋体" w:hint="eastAsia"/>
          <w:sz w:val="24"/>
          <w:szCs w:val="24"/>
        </w:rPr>
        <w:t>组建在地的社区类社会组织和儿童类社会组织网络，积极与公募基金会合作，引入资源，并利用</w:t>
      </w:r>
      <w:r w:rsidRPr="0042223B">
        <w:rPr>
          <w:rFonts w:ascii="宋体"/>
          <w:sz w:val="24"/>
          <w:szCs w:val="24"/>
        </w:rPr>
        <w:t>99</w:t>
      </w:r>
      <w:r w:rsidRPr="0042223B">
        <w:rPr>
          <w:rFonts w:ascii="宋体" w:hint="eastAsia"/>
          <w:sz w:val="24"/>
          <w:szCs w:val="24"/>
        </w:rPr>
        <w:t>公益日为宁夏的初创期组织</w:t>
      </w:r>
      <w:proofErr w:type="gramStart"/>
      <w:r w:rsidRPr="0042223B">
        <w:rPr>
          <w:rFonts w:ascii="宋体" w:hint="eastAsia"/>
          <w:sz w:val="24"/>
          <w:szCs w:val="24"/>
        </w:rPr>
        <w:t>搭建众筹平台</w:t>
      </w:r>
      <w:proofErr w:type="gramEnd"/>
      <w:r w:rsidRPr="0042223B">
        <w:rPr>
          <w:rFonts w:ascii="宋体" w:hint="eastAsia"/>
          <w:sz w:val="24"/>
          <w:szCs w:val="24"/>
        </w:rPr>
        <w:t>；合一绿学院与阿里巴巴进行合作，将对已经推动成功的初创期组织进行扶持升级以及加大资金支持等等。不过各平台机构在争取机构灵活资源和非限定资金方面依然存在巨大的挑战。</w:t>
      </w:r>
    </w:p>
    <w:p w:rsidR="007D69BE" w:rsidRPr="0042223B" w:rsidRDefault="00694A1D" w:rsidP="0042223B">
      <w:pPr>
        <w:spacing w:beforeLines="50" w:before="156" w:afterLines="50" w:after="156" w:line="360" w:lineRule="auto"/>
        <w:ind w:firstLineChars="200" w:firstLine="482"/>
        <w:jc w:val="left"/>
        <w:rPr>
          <w:rFonts w:ascii="宋体"/>
          <w:sz w:val="24"/>
          <w:szCs w:val="24"/>
        </w:rPr>
      </w:pPr>
      <w:r w:rsidRPr="0042223B">
        <w:rPr>
          <w:rFonts w:ascii="宋体" w:hAnsi="宋体"/>
          <w:b/>
          <w:sz w:val="24"/>
          <w:szCs w:val="28"/>
        </w:rPr>
        <w:t>6</w:t>
      </w:r>
      <w:r w:rsidRPr="0042223B">
        <w:rPr>
          <w:rFonts w:ascii="宋体" w:hAnsi="宋体" w:hint="eastAsia"/>
          <w:b/>
          <w:sz w:val="24"/>
          <w:szCs w:val="28"/>
        </w:rPr>
        <w:t>、和平台小额资助项目绩效说明</w:t>
      </w:r>
      <w:r w:rsidRPr="0042223B">
        <w:rPr>
          <w:rFonts w:ascii="宋体" w:hAnsi="宋体"/>
          <w:b/>
          <w:sz w:val="24"/>
          <w:szCs w:val="28"/>
        </w:rPr>
        <w:t xml:space="preserve">  </w:t>
      </w:r>
      <w:r>
        <w:rPr>
          <w:rFonts w:ascii="宋体" w:hAnsi="宋体"/>
          <w:b/>
          <w:sz w:val="28"/>
          <w:szCs w:val="28"/>
        </w:rPr>
        <w:t xml:space="preserve">  </w:t>
      </w:r>
    </w:p>
    <w:p w:rsidR="007D69BE" w:rsidRDefault="0042223B" w:rsidP="00186AE7">
      <w:pPr>
        <w:spacing w:line="360" w:lineRule="auto"/>
        <w:ind w:firstLineChars="196" w:firstLine="470"/>
        <w:rPr>
          <w:rFonts w:ascii="宋体" w:cs="宋体"/>
          <w:bCs/>
          <w:color w:val="000000"/>
          <w:sz w:val="24"/>
          <w:szCs w:val="24"/>
        </w:rPr>
      </w:pPr>
      <w:r>
        <w:rPr>
          <w:rFonts w:ascii="宋体" w:hAnsi="宋体" w:cs="宋体" w:hint="eastAsia"/>
          <w:bCs/>
          <w:color w:val="000000"/>
          <w:sz w:val="24"/>
          <w:szCs w:val="24"/>
        </w:rPr>
        <w:t>（1）</w:t>
      </w:r>
      <w:r w:rsidR="00694A1D">
        <w:rPr>
          <w:rFonts w:ascii="宋体" w:hAnsi="宋体"/>
          <w:sz w:val="24"/>
          <w:szCs w:val="24"/>
        </w:rPr>
        <w:t>2016</w:t>
      </w:r>
      <w:r w:rsidR="00694A1D">
        <w:rPr>
          <w:rFonts w:ascii="宋体" w:hAnsi="宋体" w:hint="eastAsia"/>
          <w:sz w:val="24"/>
          <w:szCs w:val="24"/>
        </w:rPr>
        <w:t>年</w:t>
      </w:r>
      <w:r w:rsidR="00694A1D">
        <w:rPr>
          <w:rFonts w:ascii="宋体" w:hAnsi="宋体" w:cs="宋体" w:hint="eastAsia"/>
          <w:bCs/>
          <w:color w:val="000000"/>
          <w:sz w:val="24"/>
          <w:szCs w:val="24"/>
        </w:rPr>
        <w:t>小额资助共支持了</w:t>
      </w:r>
      <w:r w:rsidR="00694A1D">
        <w:rPr>
          <w:rFonts w:ascii="宋体" w:hAnsi="宋体" w:cs="宋体"/>
          <w:bCs/>
          <w:color w:val="000000"/>
          <w:sz w:val="24"/>
          <w:szCs w:val="24"/>
        </w:rPr>
        <w:t>66</w:t>
      </w:r>
      <w:r w:rsidR="00694A1D">
        <w:rPr>
          <w:rFonts w:ascii="宋体" w:hAnsi="宋体" w:cs="宋体" w:hint="eastAsia"/>
          <w:bCs/>
          <w:color w:val="000000"/>
          <w:sz w:val="24"/>
          <w:szCs w:val="24"/>
        </w:rPr>
        <w:t>家的初创期公益组织，主要集中在儿童、妇女、环保、残障、青年等领域。</w:t>
      </w:r>
    </w:p>
    <w:p w:rsidR="0042223B" w:rsidRDefault="0042223B" w:rsidP="0042223B">
      <w:pPr>
        <w:spacing w:line="360" w:lineRule="auto"/>
        <w:ind w:firstLineChars="200" w:firstLine="480"/>
        <w:rPr>
          <w:rFonts w:ascii="宋体"/>
          <w:sz w:val="24"/>
          <w:szCs w:val="24"/>
        </w:rPr>
      </w:pPr>
      <w:r>
        <w:rPr>
          <w:rFonts w:ascii="宋体" w:hAnsi="宋体" w:hint="eastAsia"/>
          <w:sz w:val="24"/>
          <w:szCs w:val="24"/>
        </w:rPr>
        <w:t>（2）</w:t>
      </w:r>
      <w:r w:rsidR="00694A1D">
        <w:rPr>
          <w:rFonts w:ascii="宋体" w:hAnsi="宋体"/>
          <w:sz w:val="24"/>
          <w:szCs w:val="24"/>
        </w:rPr>
        <w:t>2016</w:t>
      </w:r>
      <w:r w:rsidR="00694A1D">
        <w:rPr>
          <w:rFonts w:ascii="宋体" w:hAnsi="宋体" w:hint="eastAsia"/>
          <w:sz w:val="24"/>
          <w:szCs w:val="24"/>
        </w:rPr>
        <w:t>年和平台小额资助项目特征介绍：</w:t>
      </w:r>
    </w:p>
    <w:p w:rsidR="0042223B" w:rsidRPr="0042223B" w:rsidRDefault="00694A1D" w:rsidP="0042223B">
      <w:pPr>
        <w:spacing w:line="360" w:lineRule="auto"/>
        <w:ind w:firstLineChars="200" w:firstLine="480"/>
        <w:rPr>
          <w:rFonts w:ascii="宋体" w:hAnsi="宋体" w:cs="宋体"/>
          <w:bCs/>
          <w:color w:val="000000"/>
          <w:sz w:val="24"/>
          <w:szCs w:val="24"/>
        </w:rPr>
      </w:pPr>
      <w:r w:rsidRPr="0042223B">
        <w:rPr>
          <w:rFonts w:ascii="宋体" w:hAnsi="宋体" w:cs="宋体"/>
          <w:bCs/>
          <w:color w:val="000000"/>
          <w:sz w:val="24"/>
          <w:szCs w:val="24"/>
        </w:rPr>
        <w:t>A</w:t>
      </w:r>
      <w:r w:rsidRPr="0042223B">
        <w:rPr>
          <w:rFonts w:ascii="宋体" w:hAnsi="宋体" w:cs="宋体" w:hint="eastAsia"/>
          <w:bCs/>
          <w:color w:val="000000"/>
          <w:sz w:val="24"/>
          <w:szCs w:val="24"/>
        </w:rPr>
        <w:t>、平台组织的服务对象特征更加聚焦。合一绿学院与一加一的服务对象更聚焦于专业化提升与可持续潜力强的专业性初创期机构；</w:t>
      </w:r>
      <w:proofErr w:type="gramStart"/>
      <w:r w:rsidRPr="0042223B">
        <w:rPr>
          <w:rFonts w:ascii="宋体" w:hAnsi="宋体" w:cs="宋体" w:hint="eastAsia"/>
          <w:bCs/>
          <w:color w:val="000000"/>
          <w:sz w:val="24"/>
          <w:szCs w:val="24"/>
        </w:rPr>
        <w:t>陕西纯山注重</w:t>
      </w:r>
      <w:proofErr w:type="gramEnd"/>
      <w:r w:rsidRPr="0042223B">
        <w:rPr>
          <w:rFonts w:ascii="宋体" w:hAnsi="宋体" w:cs="宋体" w:hint="eastAsia"/>
          <w:bCs/>
          <w:color w:val="000000"/>
          <w:sz w:val="24"/>
          <w:szCs w:val="24"/>
        </w:rPr>
        <w:t>服务对象在使命的认知与集中；安徽与江西偏向于为弱势、边缘群体服务的草根初创期公益组织；福建倾向于从乡贤中挖掘公益人才并孵化等。</w:t>
      </w:r>
    </w:p>
    <w:p w:rsidR="0042223B" w:rsidRDefault="00694A1D" w:rsidP="0042223B">
      <w:pPr>
        <w:spacing w:line="360" w:lineRule="auto"/>
        <w:ind w:firstLineChars="200" w:firstLine="480"/>
        <w:rPr>
          <w:rFonts w:ascii="宋体" w:hAnsi="宋体" w:cs="宋体"/>
          <w:bCs/>
          <w:color w:val="000000"/>
          <w:sz w:val="24"/>
          <w:szCs w:val="24"/>
        </w:rPr>
      </w:pPr>
      <w:r w:rsidRPr="0042223B">
        <w:rPr>
          <w:rFonts w:ascii="宋体" w:hAnsi="宋体" w:cs="宋体"/>
          <w:bCs/>
          <w:color w:val="000000"/>
          <w:sz w:val="24"/>
          <w:szCs w:val="24"/>
        </w:rPr>
        <w:t>B</w:t>
      </w:r>
      <w:r w:rsidRPr="0042223B">
        <w:rPr>
          <w:rFonts w:ascii="宋体" w:hAnsi="宋体" w:cs="宋体" w:hint="eastAsia"/>
          <w:bCs/>
          <w:color w:val="000000"/>
          <w:sz w:val="24"/>
          <w:szCs w:val="24"/>
        </w:rPr>
        <w:t>、平台组织在使用小额资金的时候基本可以灵活处理，以效益最大化为原则进行资助。但我们可以看到初创期公益组织的发展瓶颈目前较多集中于项目层面偏弱，多数合作伙伴基本通过对初创期公益组织的项目专业技术对接、咨询以及项目梳理等工作来帮助初创</w:t>
      </w:r>
      <w:proofErr w:type="gramStart"/>
      <w:r w:rsidRPr="0042223B">
        <w:rPr>
          <w:rFonts w:ascii="宋体" w:hAnsi="宋体" w:cs="宋体" w:hint="eastAsia"/>
          <w:bCs/>
          <w:color w:val="000000"/>
          <w:sz w:val="24"/>
          <w:szCs w:val="24"/>
        </w:rPr>
        <w:t>期机构</w:t>
      </w:r>
      <w:proofErr w:type="gramEnd"/>
      <w:r w:rsidRPr="0042223B">
        <w:rPr>
          <w:rFonts w:ascii="宋体" w:hAnsi="宋体" w:cs="宋体" w:hint="eastAsia"/>
          <w:bCs/>
          <w:color w:val="000000"/>
          <w:sz w:val="24"/>
          <w:szCs w:val="24"/>
        </w:rPr>
        <w:t>打下坚实的发展基础。</w:t>
      </w:r>
    </w:p>
    <w:p w:rsidR="007D69BE" w:rsidRPr="0042223B" w:rsidRDefault="00694A1D" w:rsidP="0042223B">
      <w:pPr>
        <w:spacing w:beforeLines="50" w:before="156" w:afterLines="50" w:after="156" w:line="360" w:lineRule="auto"/>
        <w:ind w:firstLineChars="200" w:firstLine="482"/>
        <w:jc w:val="left"/>
        <w:rPr>
          <w:rFonts w:ascii="宋体" w:hAnsi="宋体"/>
          <w:b/>
          <w:sz w:val="24"/>
          <w:szCs w:val="28"/>
        </w:rPr>
      </w:pPr>
      <w:r w:rsidRPr="0042223B">
        <w:rPr>
          <w:rFonts w:ascii="宋体" w:hAnsi="宋体"/>
          <w:b/>
          <w:sz w:val="24"/>
          <w:szCs w:val="28"/>
        </w:rPr>
        <w:lastRenderedPageBreak/>
        <w:t>7</w:t>
      </w:r>
      <w:r w:rsidRPr="0042223B">
        <w:rPr>
          <w:rFonts w:ascii="宋体" w:hAnsi="宋体" w:hint="eastAsia"/>
          <w:b/>
          <w:sz w:val="24"/>
          <w:szCs w:val="28"/>
        </w:rPr>
        <w:t>、</w:t>
      </w:r>
      <w:r w:rsidRPr="0042223B">
        <w:rPr>
          <w:rFonts w:ascii="宋体" w:hAnsi="宋体"/>
          <w:b/>
          <w:sz w:val="24"/>
          <w:szCs w:val="28"/>
        </w:rPr>
        <w:t xml:space="preserve"> </w:t>
      </w:r>
      <w:r w:rsidRPr="0042223B">
        <w:rPr>
          <w:rFonts w:ascii="宋体" w:hAnsi="宋体" w:hint="eastAsia"/>
          <w:b/>
          <w:sz w:val="24"/>
          <w:szCs w:val="28"/>
        </w:rPr>
        <w:t>和平台项目战略梳理与转型</w:t>
      </w:r>
    </w:p>
    <w:p w:rsidR="007D69BE" w:rsidRDefault="00694A1D" w:rsidP="00186AE7">
      <w:pPr>
        <w:spacing w:line="360" w:lineRule="auto"/>
        <w:ind w:firstLineChars="200" w:firstLine="480"/>
        <w:rPr>
          <w:rFonts w:ascii="宋体"/>
          <w:sz w:val="24"/>
          <w:szCs w:val="24"/>
        </w:rPr>
      </w:pPr>
      <w:r>
        <w:rPr>
          <w:rFonts w:ascii="宋体" w:hint="eastAsia"/>
          <w:sz w:val="24"/>
          <w:szCs w:val="24"/>
        </w:rPr>
        <w:t>从</w:t>
      </w:r>
      <w:r>
        <w:rPr>
          <w:rFonts w:ascii="宋体"/>
          <w:sz w:val="24"/>
          <w:szCs w:val="24"/>
        </w:rPr>
        <w:t>2013</w:t>
      </w:r>
      <w:r>
        <w:rPr>
          <w:rFonts w:ascii="宋体" w:hint="eastAsia"/>
          <w:sz w:val="24"/>
          <w:szCs w:val="24"/>
        </w:rPr>
        <w:t>年上半年开始，民政部对四类社会组织注册登记进行改革，由原来的双登机到直接注册登记，给国内的社会组织发展迎来了契机。正荣公益基金会尝试从区域入手对初创</w:t>
      </w:r>
      <w:proofErr w:type="gramStart"/>
      <w:r>
        <w:rPr>
          <w:rFonts w:ascii="宋体" w:hint="eastAsia"/>
          <w:sz w:val="24"/>
          <w:szCs w:val="24"/>
        </w:rPr>
        <w:t>期机构</w:t>
      </w:r>
      <w:proofErr w:type="gramEnd"/>
      <w:r>
        <w:rPr>
          <w:rFonts w:ascii="宋体" w:hint="eastAsia"/>
          <w:sz w:val="24"/>
          <w:szCs w:val="24"/>
        </w:rPr>
        <w:t>的支持，一方面是希望可以通过与平台机构合作，加强对政策落实起到评估和影响的作用；另一方面就是借着民间社会组织的创业的风潮，帮助二三线城市的初创期公益组织成长，提升他们的专业能力和社会影响力。由于各个地区的政策环境、社会环境和经济基础不一样，以及介于和平台项目组人手的缺乏等实际问题，和平台采取了与区域平台组织联手合作，作为一只民间推动的手来推动社会公益行业的发展。三年过去，我们隐约感觉到和平台</w:t>
      </w:r>
      <w:proofErr w:type="gramStart"/>
      <w:r>
        <w:rPr>
          <w:rFonts w:ascii="宋体" w:hint="eastAsia"/>
          <w:sz w:val="24"/>
          <w:szCs w:val="24"/>
        </w:rPr>
        <w:t>项目项目</w:t>
      </w:r>
      <w:proofErr w:type="gramEnd"/>
      <w:r>
        <w:rPr>
          <w:rFonts w:ascii="宋体" w:hint="eastAsia"/>
          <w:sz w:val="24"/>
          <w:szCs w:val="24"/>
        </w:rPr>
        <w:t>目标、项目设计等应对社会经济发展潮流带动下的社会组织发展已经开始迷茫和不那么得心应手。所以，和平台项目组与中国资助者圆桌论坛（</w:t>
      </w:r>
      <w:r>
        <w:rPr>
          <w:rFonts w:ascii="宋体"/>
          <w:sz w:val="24"/>
          <w:szCs w:val="24"/>
        </w:rPr>
        <w:t>CDR</w:t>
      </w:r>
      <w:r>
        <w:rPr>
          <w:rFonts w:ascii="宋体" w:hint="eastAsia"/>
          <w:sz w:val="24"/>
          <w:szCs w:val="24"/>
        </w:rPr>
        <w:t>）进行合作，通过</w:t>
      </w:r>
      <w:proofErr w:type="gramStart"/>
      <w:r>
        <w:rPr>
          <w:rFonts w:ascii="宋体" w:hint="eastAsia"/>
          <w:sz w:val="24"/>
          <w:szCs w:val="24"/>
        </w:rPr>
        <w:t>项目私董会</w:t>
      </w:r>
      <w:proofErr w:type="gramEnd"/>
      <w:r>
        <w:rPr>
          <w:rFonts w:ascii="宋体" w:hint="eastAsia"/>
          <w:sz w:val="24"/>
          <w:szCs w:val="24"/>
        </w:rPr>
        <w:t>、项目咨询等形式对项目进行了梳理。</w:t>
      </w:r>
    </w:p>
    <w:p w:rsidR="007D69BE" w:rsidRDefault="00694A1D" w:rsidP="0042223B">
      <w:pPr>
        <w:spacing w:line="360" w:lineRule="auto"/>
        <w:ind w:firstLineChars="200" w:firstLine="480"/>
        <w:rPr>
          <w:rFonts w:ascii="宋体"/>
          <w:sz w:val="24"/>
          <w:szCs w:val="24"/>
        </w:rPr>
      </w:pPr>
      <w:r>
        <w:rPr>
          <w:rFonts w:ascii="宋体" w:hint="eastAsia"/>
          <w:sz w:val="24"/>
          <w:szCs w:val="24"/>
        </w:rPr>
        <w:t>通过为期近</w:t>
      </w:r>
      <w:r>
        <w:rPr>
          <w:rFonts w:ascii="宋体"/>
          <w:sz w:val="24"/>
          <w:szCs w:val="24"/>
        </w:rPr>
        <w:t>6</w:t>
      </w:r>
      <w:r>
        <w:rPr>
          <w:rFonts w:ascii="宋体" w:hint="eastAsia"/>
          <w:sz w:val="24"/>
          <w:szCs w:val="24"/>
        </w:rPr>
        <w:t>个月的梳理，和平台项目回顾和梳理了使命与宗旨，并访谈了已合作的平台组织。我们发现目前各地区随着政府政策的放开与规范，以及政府创投的投入，目前初创期组织在发展上瓶颈与以往出现了很大的差别，这个时候更需要对于初创期组织的使命、组织的专业度与在地资源整合等方面的提升与推动，这个时候可能存在两个路径去回应需求；</w:t>
      </w:r>
      <w:r>
        <w:rPr>
          <w:rFonts w:ascii="宋体"/>
          <w:sz w:val="24"/>
          <w:szCs w:val="24"/>
        </w:rPr>
        <w:t>1</w:t>
      </w:r>
      <w:r>
        <w:rPr>
          <w:rFonts w:ascii="宋体" w:hint="eastAsia"/>
          <w:sz w:val="24"/>
          <w:szCs w:val="24"/>
        </w:rPr>
        <w:t>、从具体领域入手，推动初创期社会组织明确使命和提升专业度；</w:t>
      </w:r>
      <w:r>
        <w:rPr>
          <w:rFonts w:ascii="宋体"/>
          <w:sz w:val="24"/>
          <w:szCs w:val="24"/>
        </w:rPr>
        <w:t>2</w:t>
      </w:r>
      <w:r>
        <w:rPr>
          <w:rFonts w:ascii="宋体" w:hint="eastAsia"/>
          <w:sz w:val="24"/>
          <w:szCs w:val="24"/>
        </w:rPr>
        <w:t>、从区域入手，推动区域社会组织明确使命和提高在地资源整合与使用效率。</w:t>
      </w:r>
    </w:p>
    <w:p w:rsidR="0042223B" w:rsidRDefault="00694A1D" w:rsidP="0042223B">
      <w:pPr>
        <w:spacing w:line="360" w:lineRule="auto"/>
        <w:ind w:firstLineChars="200" w:firstLine="480"/>
        <w:rPr>
          <w:rFonts w:ascii="宋体"/>
          <w:sz w:val="24"/>
          <w:szCs w:val="24"/>
        </w:rPr>
      </w:pPr>
      <w:proofErr w:type="gramStart"/>
      <w:r>
        <w:rPr>
          <w:rFonts w:ascii="宋体" w:hint="eastAsia"/>
          <w:sz w:val="24"/>
          <w:szCs w:val="24"/>
        </w:rPr>
        <w:t>结合正</w:t>
      </w:r>
      <w:proofErr w:type="gramEnd"/>
      <w:r>
        <w:rPr>
          <w:rFonts w:ascii="宋体" w:hint="eastAsia"/>
          <w:sz w:val="24"/>
          <w:szCs w:val="24"/>
        </w:rPr>
        <w:t>荣公益基金会的现状以及未来资源挖掘的可能性，和平台项目确定了从区域入手，通过帮助区域平台组织或社区基金会的成长与成熟，来推动区域社会组织明确机构使命和提高在地资源整合与使用效率。同时与政府政策的互动与影响也是和平台项目的内容之一。</w:t>
      </w:r>
    </w:p>
    <w:p w:rsidR="0042223B" w:rsidRPr="0042223B" w:rsidRDefault="00694A1D" w:rsidP="0042223B">
      <w:pPr>
        <w:spacing w:beforeLines="50" w:before="156" w:afterLines="50" w:after="156" w:line="360" w:lineRule="auto"/>
        <w:ind w:firstLineChars="200" w:firstLine="482"/>
        <w:jc w:val="left"/>
        <w:rPr>
          <w:rFonts w:ascii="宋体" w:hAnsi="宋体"/>
          <w:b/>
          <w:sz w:val="24"/>
          <w:szCs w:val="28"/>
        </w:rPr>
      </w:pPr>
      <w:r w:rsidRPr="0042223B">
        <w:rPr>
          <w:rFonts w:ascii="宋体" w:hAnsi="宋体"/>
          <w:b/>
          <w:sz w:val="24"/>
          <w:szCs w:val="28"/>
        </w:rPr>
        <w:t>8</w:t>
      </w:r>
      <w:r w:rsidRPr="0042223B">
        <w:rPr>
          <w:rFonts w:ascii="宋体" w:hAnsi="宋体" w:hint="eastAsia"/>
          <w:b/>
          <w:sz w:val="24"/>
          <w:szCs w:val="28"/>
        </w:rPr>
        <w:t>、和平台项目传播效果</w:t>
      </w:r>
    </w:p>
    <w:p w:rsidR="0042223B" w:rsidRDefault="00694A1D" w:rsidP="0042223B">
      <w:pPr>
        <w:spacing w:line="360" w:lineRule="auto"/>
        <w:ind w:firstLineChars="200" w:firstLine="480"/>
        <w:rPr>
          <w:rFonts w:ascii="宋体"/>
          <w:sz w:val="24"/>
          <w:szCs w:val="24"/>
        </w:rPr>
      </w:pPr>
      <w:r>
        <w:rPr>
          <w:rFonts w:ascii="宋体" w:hAnsi="宋体"/>
          <w:sz w:val="24"/>
        </w:rPr>
        <w:t>2016</w:t>
      </w:r>
      <w:r>
        <w:rPr>
          <w:rFonts w:ascii="宋体" w:hAnsi="宋体" w:hint="eastAsia"/>
          <w:sz w:val="24"/>
        </w:rPr>
        <w:t>年和平台项目（不含各平台机构）推送项目报道共计</w:t>
      </w:r>
      <w:r>
        <w:rPr>
          <w:rFonts w:ascii="宋体" w:hAnsi="宋体"/>
          <w:sz w:val="24"/>
        </w:rPr>
        <w:t>41</w:t>
      </w:r>
      <w:r>
        <w:rPr>
          <w:rFonts w:ascii="宋体" w:hAnsi="宋体" w:hint="eastAsia"/>
          <w:sz w:val="24"/>
        </w:rPr>
        <w:t>篇，其中项目资助案例</w:t>
      </w:r>
      <w:r>
        <w:rPr>
          <w:rFonts w:ascii="宋体" w:hAnsi="宋体"/>
          <w:sz w:val="24"/>
        </w:rPr>
        <w:t>5</w:t>
      </w:r>
      <w:r>
        <w:rPr>
          <w:rFonts w:ascii="宋体" w:hAnsi="宋体" w:hint="eastAsia"/>
          <w:sz w:val="24"/>
        </w:rPr>
        <w:t>篇；项目动态</w:t>
      </w:r>
      <w:r>
        <w:rPr>
          <w:rFonts w:ascii="宋体" w:hAnsi="宋体"/>
          <w:sz w:val="24"/>
        </w:rPr>
        <w:t>17</w:t>
      </w:r>
      <w:r>
        <w:rPr>
          <w:rFonts w:ascii="宋体" w:hAnsi="宋体" w:hint="eastAsia"/>
          <w:sz w:val="24"/>
        </w:rPr>
        <w:t>篇；项目合作伙伴</w:t>
      </w:r>
      <w:r>
        <w:rPr>
          <w:rFonts w:ascii="宋体" w:hAnsi="宋体"/>
          <w:sz w:val="24"/>
        </w:rPr>
        <w:t>3</w:t>
      </w:r>
      <w:r>
        <w:rPr>
          <w:rFonts w:ascii="宋体" w:hAnsi="宋体" w:hint="eastAsia"/>
          <w:sz w:val="24"/>
        </w:rPr>
        <w:t>篇；项目理念</w:t>
      </w:r>
      <w:r>
        <w:rPr>
          <w:rFonts w:ascii="宋体" w:hAnsi="宋体"/>
          <w:sz w:val="24"/>
        </w:rPr>
        <w:t>2</w:t>
      </w:r>
      <w:r>
        <w:rPr>
          <w:rFonts w:ascii="宋体" w:hAnsi="宋体" w:hint="eastAsia"/>
          <w:sz w:val="24"/>
        </w:rPr>
        <w:t>篇；项目合伙人</w:t>
      </w:r>
      <w:r>
        <w:rPr>
          <w:rFonts w:ascii="宋体" w:hAnsi="宋体"/>
          <w:sz w:val="24"/>
        </w:rPr>
        <w:t>8</w:t>
      </w:r>
      <w:r>
        <w:rPr>
          <w:rFonts w:ascii="宋体" w:hAnsi="宋体" w:hint="eastAsia"/>
          <w:sz w:val="24"/>
        </w:rPr>
        <w:t>篇；项目观察</w:t>
      </w:r>
      <w:r>
        <w:rPr>
          <w:rFonts w:ascii="宋体" w:hAnsi="宋体"/>
          <w:sz w:val="24"/>
        </w:rPr>
        <w:t>6</w:t>
      </w:r>
      <w:r>
        <w:rPr>
          <w:rFonts w:ascii="宋体" w:hAnsi="宋体" w:hint="eastAsia"/>
          <w:sz w:val="24"/>
        </w:rPr>
        <w:t>篇；总阅读量达</w:t>
      </w:r>
      <w:r>
        <w:rPr>
          <w:rFonts w:ascii="宋体" w:hAnsi="宋体"/>
          <w:sz w:val="24"/>
        </w:rPr>
        <w:t>15182</w:t>
      </w:r>
      <w:r>
        <w:rPr>
          <w:rFonts w:ascii="宋体" w:hAnsi="宋体" w:hint="eastAsia"/>
          <w:sz w:val="24"/>
        </w:rPr>
        <w:t>人次。</w:t>
      </w:r>
    </w:p>
    <w:p w:rsidR="0042223B" w:rsidRDefault="0042223B" w:rsidP="0042223B">
      <w:pPr>
        <w:spacing w:beforeLines="50" w:before="156" w:afterLines="50" w:after="156" w:line="360" w:lineRule="auto"/>
        <w:ind w:firstLineChars="200" w:firstLine="482"/>
        <w:rPr>
          <w:rFonts w:ascii="宋体"/>
          <w:sz w:val="24"/>
          <w:szCs w:val="24"/>
        </w:rPr>
      </w:pPr>
      <w:r>
        <w:rPr>
          <w:rFonts w:ascii="宋体" w:hAnsi="宋体" w:hint="eastAsia"/>
          <w:b/>
          <w:sz w:val="24"/>
          <w:szCs w:val="28"/>
        </w:rPr>
        <w:t>9</w:t>
      </w:r>
      <w:r w:rsidR="00694A1D" w:rsidRPr="0042223B">
        <w:rPr>
          <w:rFonts w:ascii="宋体" w:hAnsi="宋体" w:hint="eastAsia"/>
          <w:b/>
          <w:sz w:val="24"/>
          <w:szCs w:val="28"/>
        </w:rPr>
        <w:t>、和平台预决算情况说明</w:t>
      </w:r>
    </w:p>
    <w:p w:rsidR="0042223B" w:rsidRDefault="00694A1D" w:rsidP="0042223B">
      <w:pPr>
        <w:spacing w:line="360" w:lineRule="auto"/>
        <w:ind w:firstLineChars="200" w:firstLine="480"/>
        <w:rPr>
          <w:rFonts w:ascii="宋体"/>
          <w:sz w:val="24"/>
          <w:szCs w:val="24"/>
        </w:rPr>
      </w:pPr>
      <w:r>
        <w:rPr>
          <w:rFonts w:ascii="宋体" w:hAnsi="宋体"/>
          <w:sz w:val="24"/>
          <w:szCs w:val="24"/>
        </w:rPr>
        <w:lastRenderedPageBreak/>
        <w:t>2016</w:t>
      </w:r>
      <w:r>
        <w:rPr>
          <w:rFonts w:ascii="宋体" w:hAnsi="宋体" w:hint="eastAsia"/>
          <w:sz w:val="24"/>
          <w:szCs w:val="24"/>
        </w:rPr>
        <w:t>年和平台预算总额为</w:t>
      </w:r>
      <w:r>
        <w:rPr>
          <w:rFonts w:ascii="宋体" w:hAnsi="宋体"/>
          <w:sz w:val="24"/>
          <w:szCs w:val="24"/>
        </w:rPr>
        <w:t>230</w:t>
      </w:r>
      <w:r>
        <w:rPr>
          <w:rFonts w:ascii="宋体" w:hAnsi="宋体" w:hint="eastAsia"/>
          <w:sz w:val="24"/>
          <w:szCs w:val="24"/>
        </w:rPr>
        <w:t>万元，截止到</w:t>
      </w:r>
      <w:r>
        <w:rPr>
          <w:rFonts w:ascii="宋体" w:hAnsi="宋体"/>
          <w:sz w:val="24"/>
          <w:szCs w:val="24"/>
        </w:rPr>
        <w:t>2</w:t>
      </w:r>
      <w:r>
        <w:rPr>
          <w:rFonts w:ascii="宋体" w:hAnsi="宋体" w:hint="eastAsia"/>
          <w:sz w:val="24"/>
          <w:szCs w:val="24"/>
        </w:rPr>
        <w:t>月</w:t>
      </w:r>
      <w:r>
        <w:rPr>
          <w:rFonts w:ascii="宋体" w:hAnsi="宋体"/>
          <w:sz w:val="24"/>
          <w:szCs w:val="24"/>
        </w:rPr>
        <w:t>10</w:t>
      </w:r>
      <w:r>
        <w:rPr>
          <w:rFonts w:ascii="宋体" w:hAnsi="宋体" w:hint="eastAsia"/>
          <w:sz w:val="24"/>
          <w:szCs w:val="24"/>
        </w:rPr>
        <w:t>日，根据和平台项目所签署的合同以及实际的支出，和平台项目对平台机构的支持经费为</w:t>
      </w:r>
      <w:r>
        <w:rPr>
          <w:rFonts w:ascii="宋体" w:hAnsi="宋体"/>
          <w:sz w:val="24"/>
          <w:szCs w:val="24"/>
        </w:rPr>
        <w:t>70.16</w:t>
      </w:r>
      <w:r>
        <w:rPr>
          <w:rFonts w:ascii="宋体" w:hAnsi="宋体" w:hint="eastAsia"/>
          <w:sz w:val="24"/>
          <w:szCs w:val="24"/>
        </w:rPr>
        <w:t>万元，小额支持经费为</w:t>
      </w:r>
      <w:r>
        <w:rPr>
          <w:rFonts w:ascii="宋体" w:hAnsi="宋体"/>
          <w:sz w:val="24"/>
          <w:szCs w:val="24"/>
        </w:rPr>
        <w:t>101.91</w:t>
      </w:r>
      <w:r>
        <w:rPr>
          <w:rFonts w:ascii="宋体" w:hAnsi="宋体" w:hint="eastAsia"/>
          <w:sz w:val="24"/>
          <w:szCs w:val="24"/>
        </w:rPr>
        <w:t>万元，平台机构项目官员能力建设“和</w:t>
      </w:r>
      <w:proofErr w:type="gramStart"/>
      <w:r>
        <w:rPr>
          <w:rFonts w:ascii="宋体" w:hAnsi="宋体" w:hint="eastAsia"/>
          <w:sz w:val="24"/>
          <w:szCs w:val="24"/>
        </w:rPr>
        <w:t>伙人</w:t>
      </w:r>
      <w:proofErr w:type="gramEnd"/>
      <w:r>
        <w:rPr>
          <w:rFonts w:ascii="宋体" w:hAnsi="宋体" w:hint="eastAsia"/>
          <w:sz w:val="24"/>
          <w:szCs w:val="24"/>
        </w:rPr>
        <w:t>训练营”为</w:t>
      </w:r>
      <w:r>
        <w:rPr>
          <w:rFonts w:ascii="宋体" w:hAnsi="宋体"/>
          <w:sz w:val="24"/>
          <w:szCs w:val="24"/>
        </w:rPr>
        <w:t>6.0</w:t>
      </w:r>
      <w:r w:rsidR="00645838">
        <w:rPr>
          <w:rFonts w:ascii="宋体" w:hAnsi="宋体" w:hint="eastAsia"/>
          <w:sz w:val="24"/>
          <w:szCs w:val="24"/>
        </w:rPr>
        <w:t>9</w:t>
      </w:r>
      <w:r>
        <w:rPr>
          <w:rFonts w:ascii="宋体" w:hAnsi="宋体" w:hint="eastAsia"/>
          <w:sz w:val="24"/>
          <w:szCs w:val="24"/>
        </w:rPr>
        <w:t>万元，和平台项目咨询费为</w:t>
      </w:r>
      <w:r>
        <w:rPr>
          <w:rFonts w:ascii="宋体" w:hAnsi="宋体"/>
          <w:sz w:val="24"/>
          <w:szCs w:val="24"/>
        </w:rPr>
        <w:t>5</w:t>
      </w:r>
      <w:r>
        <w:rPr>
          <w:rFonts w:ascii="宋体" w:hAnsi="宋体" w:hint="eastAsia"/>
          <w:sz w:val="24"/>
          <w:szCs w:val="24"/>
        </w:rPr>
        <w:t>万元，和平台项目传播费为</w:t>
      </w:r>
      <w:r>
        <w:rPr>
          <w:rFonts w:ascii="宋体" w:hAnsi="宋体"/>
          <w:sz w:val="24"/>
          <w:szCs w:val="24"/>
        </w:rPr>
        <w:t>8.32</w:t>
      </w:r>
      <w:r>
        <w:rPr>
          <w:rFonts w:ascii="宋体" w:hAnsi="宋体" w:hint="eastAsia"/>
          <w:sz w:val="24"/>
          <w:szCs w:val="24"/>
        </w:rPr>
        <w:t>万元，和平台项目行政成本（含项目人员的工资、福利、差旅费用等）为</w:t>
      </w:r>
      <w:r>
        <w:rPr>
          <w:rFonts w:ascii="宋体" w:hAnsi="宋体"/>
          <w:sz w:val="24"/>
          <w:szCs w:val="24"/>
        </w:rPr>
        <w:t>22.65</w:t>
      </w:r>
      <w:r>
        <w:rPr>
          <w:rFonts w:ascii="宋体" w:hAnsi="宋体" w:hint="eastAsia"/>
          <w:sz w:val="24"/>
          <w:szCs w:val="24"/>
        </w:rPr>
        <w:t>万元，总支出为</w:t>
      </w:r>
      <w:r>
        <w:rPr>
          <w:rFonts w:ascii="宋体" w:hAnsi="宋体"/>
          <w:sz w:val="24"/>
          <w:szCs w:val="24"/>
        </w:rPr>
        <w:t>214.1</w:t>
      </w:r>
      <w:r w:rsidR="00645838">
        <w:rPr>
          <w:rFonts w:ascii="宋体" w:hAnsi="宋体" w:hint="eastAsia"/>
          <w:sz w:val="24"/>
          <w:szCs w:val="24"/>
        </w:rPr>
        <w:t>4</w:t>
      </w:r>
      <w:r>
        <w:rPr>
          <w:rFonts w:ascii="宋体" w:hAnsi="宋体" w:hint="eastAsia"/>
          <w:sz w:val="24"/>
          <w:szCs w:val="24"/>
        </w:rPr>
        <w:t>万元。</w:t>
      </w:r>
    </w:p>
    <w:p w:rsidR="007D69BE" w:rsidRPr="0042223B" w:rsidRDefault="00694A1D" w:rsidP="0042223B">
      <w:pPr>
        <w:pStyle w:val="ab"/>
        <w:spacing w:beforeLines="50" w:before="156" w:afterLines="50" w:after="156"/>
        <w:ind w:firstLine="562"/>
        <w:jc w:val="left"/>
        <w:rPr>
          <w:rFonts w:ascii="宋体" w:hAnsi="宋体"/>
          <w:b/>
          <w:sz w:val="28"/>
          <w:szCs w:val="28"/>
        </w:rPr>
      </w:pPr>
      <w:r>
        <w:rPr>
          <w:rFonts w:ascii="宋体" w:hAnsi="宋体" w:hint="eastAsia"/>
          <w:b/>
          <w:sz w:val="28"/>
          <w:szCs w:val="28"/>
        </w:rPr>
        <w:t>二、</w:t>
      </w:r>
      <w:r>
        <w:rPr>
          <w:rFonts w:ascii="宋体" w:hAnsi="宋体"/>
          <w:b/>
          <w:sz w:val="28"/>
          <w:szCs w:val="28"/>
        </w:rPr>
        <w:t>2017</w:t>
      </w:r>
      <w:r>
        <w:rPr>
          <w:rFonts w:ascii="宋体" w:hAnsi="宋体" w:hint="eastAsia"/>
          <w:b/>
          <w:sz w:val="28"/>
          <w:szCs w:val="28"/>
        </w:rPr>
        <w:t>年</w:t>
      </w:r>
      <w:r w:rsidR="0042223B">
        <w:rPr>
          <w:rFonts w:ascii="宋体" w:hAnsi="宋体" w:hint="eastAsia"/>
          <w:b/>
          <w:sz w:val="28"/>
          <w:szCs w:val="28"/>
        </w:rPr>
        <w:t>项目</w:t>
      </w:r>
      <w:r>
        <w:rPr>
          <w:rFonts w:ascii="宋体" w:hAnsi="宋体" w:hint="eastAsia"/>
          <w:b/>
          <w:sz w:val="28"/>
          <w:szCs w:val="28"/>
        </w:rPr>
        <w:t>计划</w:t>
      </w:r>
    </w:p>
    <w:p w:rsidR="007D69BE" w:rsidRPr="00AD752E" w:rsidRDefault="00694A1D" w:rsidP="00AD752E">
      <w:pPr>
        <w:spacing w:beforeLines="50" w:before="156" w:afterLines="50" w:after="156" w:line="360" w:lineRule="auto"/>
        <w:ind w:firstLineChars="200" w:firstLine="482"/>
        <w:rPr>
          <w:rFonts w:ascii="宋体" w:hAnsi="宋体"/>
          <w:b/>
          <w:sz w:val="24"/>
          <w:szCs w:val="28"/>
        </w:rPr>
      </w:pPr>
      <w:r w:rsidRPr="00AD752E">
        <w:rPr>
          <w:rFonts w:ascii="宋体" w:hAnsi="宋体" w:hint="eastAsia"/>
          <w:b/>
          <w:sz w:val="24"/>
          <w:szCs w:val="28"/>
        </w:rPr>
        <w:t>1</w:t>
      </w:r>
      <w:r w:rsidR="00AD752E" w:rsidRPr="00AD752E">
        <w:rPr>
          <w:rFonts w:ascii="宋体" w:hAnsi="宋体" w:hint="eastAsia"/>
          <w:b/>
          <w:sz w:val="24"/>
          <w:szCs w:val="28"/>
        </w:rPr>
        <w:t>、</w:t>
      </w:r>
      <w:r w:rsidRPr="00AD752E">
        <w:rPr>
          <w:rFonts w:ascii="宋体" w:hAnsi="宋体" w:hint="eastAsia"/>
          <w:b/>
          <w:sz w:val="24"/>
          <w:szCs w:val="28"/>
        </w:rPr>
        <w:t>执行策略</w:t>
      </w:r>
    </w:p>
    <w:p w:rsidR="007D69BE" w:rsidRDefault="00694A1D">
      <w:pPr>
        <w:spacing w:line="360" w:lineRule="auto"/>
        <w:rPr>
          <w:rFonts w:ascii="宋体"/>
          <w:sz w:val="24"/>
          <w:szCs w:val="24"/>
        </w:rPr>
      </w:pPr>
      <w:r>
        <w:rPr>
          <w:rFonts w:ascii="宋体" w:hint="eastAsia"/>
          <w:sz w:val="24"/>
          <w:szCs w:val="24"/>
        </w:rPr>
        <w:t xml:space="preserve">    （1）着眼于社区公益探索，以社区在地资源投入、社区在地参与以及社区问题与需求的及时回应与平衡为推动目标，</w:t>
      </w:r>
      <w:r>
        <w:rPr>
          <w:rFonts w:ascii="宋体"/>
          <w:sz w:val="24"/>
          <w:szCs w:val="24"/>
        </w:rPr>
        <w:t xml:space="preserve"> 2017</w:t>
      </w:r>
      <w:r>
        <w:rPr>
          <w:rFonts w:ascii="宋体" w:hint="eastAsia"/>
          <w:sz w:val="24"/>
          <w:szCs w:val="24"/>
        </w:rPr>
        <w:t>年将主要和区域平台机构以及社区基金会为服务对象合作，共同探索如何通过组织与推动民间的在地化力量来解决在地社区问题。</w:t>
      </w:r>
    </w:p>
    <w:p w:rsidR="007D69BE" w:rsidRDefault="00694A1D" w:rsidP="00186AE7">
      <w:pPr>
        <w:spacing w:line="360" w:lineRule="auto"/>
        <w:ind w:firstLineChars="200" w:firstLine="480"/>
        <w:rPr>
          <w:rFonts w:ascii="宋体"/>
          <w:sz w:val="24"/>
          <w:szCs w:val="24"/>
        </w:rPr>
      </w:pPr>
      <w:r>
        <w:rPr>
          <w:rFonts w:ascii="宋体" w:hint="eastAsia"/>
          <w:sz w:val="24"/>
          <w:szCs w:val="24"/>
        </w:rPr>
        <w:t>（2）建立以扎根社区在地化的社区基金会</w:t>
      </w:r>
      <w:r>
        <w:rPr>
          <w:rFonts w:ascii="宋体"/>
          <w:sz w:val="24"/>
          <w:szCs w:val="24"/>
        </w:rPr>
        <w:t>/</w:t>
      </w:r>
      <w:r>
        <w:rPr>
          <w:rFonts w:ascii="宋体" w:hint="eastAsia"/>
          <w:sz w:val="24"/>
          <w:szCs w:val="24"/>
        </w:rPr>
        <w:t>平台组织网络，将根据实际预算，进行社区基金会</w:t>
      </w:r>
      <w:r>
        <w:rPr>
          <w:rFonts w:ascii="宋体"/>
          <w:sz w:val="24"/>
          <w:szCs w:val="24"/>
        </w:rPr>
        <w:t>/</w:t>
      </w:r>
      <w:r>
        <w:rPr>
          <w:rFonts w:ascii="宋体" w:hint="eastAsia"/>
          <w:sz w:val="24"/>
          <w:szCs w:val="24"/>
        </w:rPr>
        <w:t>平台组织领袖的能力建设培训，并建立有价值观、有理念而蓬勃朝气的社群。</w:t>
      </w:r>
    </w:p>
    <w:p w:rsidR="00AD752E" w:rsidRDefault="00694A1D" w:rsidP="00AD752E">
      <w:pPr>
        <w:spacing w:line="360" w:lineRule="auto"/>
        <w:ind w:firstLine="480"/>
        <w:rPr>
          <w:rFonts w:ascii="宋体"/>
          <w:sz w:val="24"/>
          <w:szCs w:val="24"/>
        </w:rPr>
      </w:pPr>
      <w:r>
        <w:rPr>
          <w:rFonts w:ascii="宋体" w:hint="eastAsia"/>
          <w:sz w:val="24"/>
          <w:szCs w:val="24"/>
        </w:rPr>
        <w:t>（3）多元合作，以大团队形式促进加强与提升和平台对社区公益的理论研究与知识产出。</w:t>
      </w:r>
    </w:p>
    <w:p w:rsidR="007D69BE" w:rsidRPr="00AD752E" w:rsidRDefault="00694A1D" w:rsidP="00AD752E">
      <w:pPr>
        <w:spacing w:beforeLines="50" w:before="156" w:afterLines="50" w:after="156" w:line="360" w:lineRule="auto"/>
        <w:ind w:firstLineChars="200" w:firstLine="482"/>
        <w:rPr>
          <w:rFonts w:ascii="宋体" w:hAnsi="宋体"/>
          <w:b/>
          <w:sz w:val="24"/>
          <w:szCs w:val="28"/>
        </w:rPr>
      </w:pPr>
      <w:r w:rsidRPr="00AD752E">
        <w:rPr>
          <w:rFonts w:ascii="宋体" w:hAnsi="宋体" w:hint="eastAsia"/>
          <w:b/>
          <w:sz w:val="24"/>
          <w:szCs w:val="28"/>
        </w:rPr>
        <w:t>2</w:t>
      </w:r>
      <w:r w:rsidR="00AD752E" w:rsidRPr="00AD752E">
        <w:rPr>
          <w:rFonts w:ascii="宋体" w:hAnsi="宋体" w:hint="eastAsia"/>
          <w:b/>
          <w:sz w:val="24"/>
          <w:szCs w:val="28"/>
        </w:rPr>
        <w:t>、</w:t>
      </w:r>
      <w:r w:rsidRPr="00AD752E">
        <w:rPr>
          <w:rFonts w:ascii="宋体" w:hAnsi="宋体" w:hint="eastAsia"/>
          <w:b/>
          <w:sz w:val="24"/>
          <w:szCs w:val="28"/>
        </w:rPr>
        <w:t>项目的价值观</w:t>
      </w:r>
    </w:p>
    <w:p w:rsidR="007D69BE" w:rsidRDefault="00694A1D" w:rsidP="00186AE7">
      <w:pPr>
        <w:spacing w:line="360" w:lineRule="auto"/>
        <w:ind w:firstLineChars="200" w:firstLine="480"/>
        <w:rPr>
          <w:rFonts w:ascii="宋体"/>
          <w:sz w:val="24"/>
          <w:szCs w:val="24"/>
        </w:rPr>
      </w:pPr>
      <w:r>
        <w:rPr>
          <w:rFonts w:ascii="宋体" w:hAnsi="宋体" w:hint="eastAsia"/>
          <w:sz w:val="24"/>
          <w:szCs w:val="24"/>
        </w:rPr>
        <w:t>在地化、公民化和多元化，并倡导社区基金会或社区</w:t>
      </w:r>
      <w:r>
        <w:rPr>
          <w:rFonts w:ascii="宋体" w:hAnsi="宋体"/>
          <w:sz w:val="24"/>
          <w:szCs w:val="24"/>
        </w:rPr>
        <w:t>(</w:t>
      </w:r>
      <w:r>
        <w:rPr>
          <w:rFonts w:ascii="宋体" w:hAnsi="宋体" w:hint="eastAsia"/>
          <w:sz w:val="24"/>
          <w:szCs w:val="24"/>
        </w:rPr>
        <w:t>区域</w:t>
      </w:r>
      <w:r>
        <w:rPr>
          <w:rFonts w:ascii="宋体" w:hAnsi="宋体"/>
          <w:sz w:val="24"/>
          <w:szCs w:val="24"/>
        </w:rPr>
        <w:t>)</w:t>
      </w:r>
      <w:r>
        <w:rPr>
          <w:rFonts w:ascii="宋体" w:hAnsi="宋体" w:hint="eastAsia"/>
          <w:sz w:val="24"/>
          <w:szCs w:val="24"/>
        </w:rPr>
        <w:t>平台型公益组织引领社区创新发展、回应社区多元需求区、</w:t>
      </w:r>
      <w:proofErr w:type="gramStart"/>
      <w:r>
        <w:rPr>
          <w:rFonts w:ascii="宋体" w:hAnsi="宋体" w:hint="eastAsia"/>
          <w:sz w:val="24"/>
          <w:szCs w:val="24"/>
        </w:rPr>
        <w:t>域机构</w:t>
      </w:r>
      <w:proofErr w:type="gramEnd"/>
      <w:r>
        <w:rPr>
          <w:rFonts w:ascii="宋体" w:hAnsi="宋体" w:hint="eastAsia"/>
          <w:sz w:val="24"/>
          <w:szCs w:val="24"/>
        </w:rPr>
        <w:t>相互尊重与包容、引导社区资源跨界合作。</w:t>
      </w:r>
    </w:p>
    <w:p w:rsidR="007D69BE" w:rsidRPr="00AD752E" w:rsidRDefault="00694A1D" w:rsidP="00AD752E">
      <w:pPr>
        <w:spacing w:beforeLines="50" w:before="156" w:afterLines="50" w:after="156" w:line="360" w:lineRule="auto"/>
        <w:ind w:firstLineChars="200" w:firstLine="482"/>
        <w:rPr>
          <w:rFonts w:ascii="宋体" w:hAnsi="宋体"/>
          <w:b/>
          <w:sz w:val="24"/>
          <w:szCs w:val="28"/>
        </w:rPr>
      </w:pPr>
      <w:r w:rsidRPr="00AD752E">
        <w:rPr>
          <w:rFonts w:ascii="宋体" w:hAnsi="宋体" w:hint="eastAsia"/>
          <w:b/>
          <w:sz w:val="24"/>
          <w:szCs w:val="28"/>
        </w:rPr>
        <w:t>3</w:t>
      </w:r>
      <w:r w:rsidR="00AD752E">
        <w:rPr>
          <w:rFonts w:ascii="宋体" w:hAnsi="宋体" w:hint="eastAsia"/>
          <w:b/>
          <w:sz w:val="24"/>
          <w:szCs w:val="28"/>
        </w:rPr>
        <w:t>、</w:t>
      </w:r>
      <w:r w:rsidRPr="00AD752E">
        <w:rPr>
          <w:rFonts w:ascii="宋体" w:hAnsi="宋体" w:hint="eastAsia"/>
          <w:b/>
          <w:sz w:val="24"/>
          <w:szCs w:val="28"/>
        </w:rPr>
        <w:t>项目目标</w:t>
      </w:r>
    </w:p>
    <w:p w:rsidR="007D69BE" w:rsidRDefault="00694A1D" w:rsidP="00AD752E">
      <w:pPr>
        <w:spacing w:line="360" w:lineRule="auto"/>
        <w:ind w:firstLineChars="200" w:firstLine="480"/>
        <w:rPr>
          <w:rFonts w:ascii="宋体"/>
          <w:sz w:val="24"/>
          <w:szCs w:val="24"/>
        </w:rPr>
      </w:pPr>
      <w:r>
        <w:rPr>
          <w:rFonts w:ascii="宋体" w:hAnsi="宋体" w:hint="eastAsia"/>
          <w:sz w:val="24"/>
          <w:szCs w:val="24"/>
        </w:rPr>
        <w:t>（1）长期目标：</w:t>
      </w:r>
    </w:p>
    <w:p w:rsidR="007D69BE" w:rsidRDefault="00694A1D" w:rsidP="00AD752E">
      <w:pPr>
        <w:spacing w:line="360" w:lineRule="auto"/>
        <w:ind w:firstLineChars="200" w:firstLine="480"/>
        <w:rPr>
          <w:rFonts w:ascii="宋体"/>
          <w:sz w:val="24"/>
          <w:szCs w:val="24"/>
        </w:rPr>
      </w:pPr>
      <w:r>
        <w:rPr>
          <w:rFonts w:ascii="宋体" w:hAnsi="宋体" w:hint="eastAsia"/>
          <w:sz w:val="24"/>
          <w:szCs w:val="24"/>
        </w:rPr>
        <w:t>社区的变化</w:t>
      </w:r>
    </w:p>
    <w:p w:rsidR="007D69BE" w:rsidRDefault="00694A1D" w:rsidP="00AD752E">
      <w:pPr>
        <w:tabs>
          <w:tab w:val="left" w:pos="720"/>
        </w:tabs>
        <w:spacing w:line="360" w:lineRule="auto"/>
        <w:ind w:left="480"/>
        <w:rPr>
          <w:rFonts w:ascii="宋体"/>
          <w:sz w:val="24"/>
          <w:szCs w:val="24"/>
        </w:rPr>
      </w:pPr>
      <w:r>
        <w:rPr>
          <w:rFonts w:ascii="宋体" w:hAnsi="宋体" w:hint="eastAsia"/>
          <w:sz w:val="24"/>
          <w:szCs w:val="24"/>
        </w:rPr>
        <w:t>可持续的本地资源</w:t>
      </w:r>
      <w:r>
        <w:rPr>
          <w:rFonts w:ascii="宋体"/>
          <w:sz w:val="24"/>
          <w:szCs w:val="24"/>
        </w:rPr>
        <w:t>---</w:t>
      </w:r>
      <w:r>
        <w:rPr>
          <w:rFonts w:ascii="宋体" w:hAnsi="宋体" w:hint="eastAsia"/>
          <w:sz w:val="24"/>
          <w:szCs w:val="24"/>
        </w:rPr>
        <w:t>结构健康、规模事宜</w:t>
      </w:r>
    </w:p>
    <w:p w:rsidR="007D69BE" w:rsidRDefault="00694A1D" w:rsidP="00AD752E">
      <w:pPr>
        <w:tabs>
          <w:tab w:val="left" w:pos="720"/>
        </w:tabs>
        <w:spacing w:line="360" w:lineRule="auto"/>
        <w:ind w:left="480"/>
        <w:rPr>
          <w:rFonts w:ascii="宋体"/>
          <w:sz w:val="24"/>
          <w:szCs w:val="24"/>
        </w:rPr>
      </w:pPr>
      <w:r>
        <w:rPr>
          <w:rFonts w:ascii="宋体" w:hAnsi="宋体" w:hint="eastAsia"/>
          <w:sz w:val="24"/>
          <w:szCs w:val="24"/>
        </w:rPr>
        <w:t>可持续的本地参与</w:t>
      </w:r>
      <w:r>
        <w:rPr>
          <w:rFonts w:ascii="宋体"/>
          <w:sz w:val="24"/>
          <w:szCs w:val="24"/>
        </w:rPr>
        <w:t>---</w:t>
      </w:r>
      <w:r>
        <w:rPr>
          <w:rFonts w:ascii="宋体" w:hAnsi="宋体" w:hint="eastAsia"/>
          <w:sz w:val="24"/>
          <w:szCs w:val="24"/>
        </w:rPr>
        <w:t>有意识、有机制</w:t>
      </w:r>
    </w:p>
    <w:p w:rsidR="007D69BE" w:rsidRDefault="00694A1D" w:rsidP="00585392">
      <w:pPr>
        <w:tabs>
          <w:tab w:val="left" w:pos="720"/>
        </w:tabs>
        <w:spacing w:line="360" w:lineRule="auto"/>
        <w:ind w:left="482"/>
        <w:rPr>
          <w:rFonts w:ascii="宋体"/>
          <w:sz w:val="24"/>
          <w:szCs w:val="24"/>
        </w:rPr>
      </w:pPr>
      <w:r>
        <w:rPr>
          <w:rFonts w:ascii="宋体" w:hAnsi="宋体" w:hint="eastAsia"/>
          <w:sz w:val="24"/>
          <w:szCs w:val="24"/>
        </w:rPr>
        <w:t>本土多元需求得到回应与平衡</w:t>
      </w:r>
      <w:r>
        <w:rPr>
          <w:rFonts w:ascii="宋体" w:hAnsi="宋体"/>
          <w:sz w:val="24"/>
          <w:szCs w:val="24"/>
        </w:rPr>
        <w:t>—</w:t>
      </w:r>
      <w:r>
        <w:rPr>
          <w:rFonts w:ascii="宋体" w:hAnsi="宋体" w:hint="eastAsia"/>
          <w:sz w:val="24"/>
          <w:szCs w:val="24"/>
        </w:rPr>
        <w:t>真问题、真效果</w:t>
      </w:r>
    </w:p>
    <w:p w:rsidR="007D69BE" w:rsidRDefault="00694A1D" w:rsidP="00AD752E">
      <w:pPr>
        <w:spacing w:line="360" w:lineRule="auto"/>
        <w:ind w:firstLineChars="200" w:firstLine="480"/>
        <w:rPr>
          <w:rFonts w:ascii="宋体"/>
          <w:sz w:val="24"/>
          <w:szCs w:val="24"/>
        </w:rPr>
      </w:pPr>
      <w:r>
        <w:rPr>
          <w:rFonts w:ascii="宋体" w:hAnsi="宋体" w:hint="eastAsia"/>
          <w:sz w:val="24"/>
          <w:szCs w:val="24"/>
        </w:rPr>
        <w:lastRenderedPageBreak/>
        <w:t>产生知识</w:t>
      </w:r>
      <w:r>
        <w:rPr>
          <w:rFonts w:ascii="宋体" w:hAnsi="宋体"/>
          <w:sz w:val="24"/>
          <w:szCs w:val="24"/>
        </w:rPr>
        <w:t>——</w:t>
      </w:r>
      <w:r>
        <w:rPr>
          <w:rFonts w:ascii="宋体" w:hAnsi="宋体" w:hint="eastAsia"/>
          <w:sz w:val="24"/>
          <w:szCs w:val="24"/>
        </w:rPr>
        <w:t>筹资、资助、参与、治理等</w:t>
      </w:r>
    </w:p>
    <w:p w:rsidR="007D69BE" w:rsidRDefault="00694A1D" w:rsidP="00AD752E">
      <w:pPr>
        <w:spacing w:line="360" w:lineRule="auto"/>
        <w:ind w:firstLineChars="200" w:firstLine="480"/>
        <w:rPr>
          <w:rFonts w:ascii="宋体"/>
          <w:sz w:val="24"/>
          <w:szCs w:val="24"/>
        </w:rPr>
      </w:pPr>
      <w:r>
        <w:rPr>
          <w:rFonts w:ascii="宋体" w:hAnsi="宋体" w:hint="eastAsia"/>
          <w:sz w:val="24"/>
          <w:szCs w:val="24"/>
        </w:rPr>
        <w:t>培养人才</w:t>
      </w:r>
      <w:r>
        <w:rPr>
          <w:rFonts w:ascii="宋体" w:hAnsi="宋体"/>
          <w:sz w:val="24"/>
          <w:szCs w:val="24"/>
        </w:rPr>
        <w:t>——</w:t>
      </w:r>
      <w:r>
        <w:rPr>
          <w:rFonts w:ascii="宋体" w:hAnsi="宋体" w:hint="eastAsia"/>
          <w:sz w:val="24"/>
          <w:szCs w:val="24"/>
        </w:rPr>
        <w:t>领导者，以及各个岗位的专业人才</w:t>
      </w:r>
    </w:p>
    <w:p w:rsidR="007D69BE" w:rsidRDefault="00694A1D" w:rsidP="00AD752E">
      <w:pPr>
        <w:spacing w:line="360" w:lineRule="auto"/>
        <w:ind w:firstLineChars="200" w:firstLine="480"/>
        <w:rPr>
          <w:rFonts w:ascii="宋体"/>
          <w:sz w:val="24"/>
          <w:szCs w:val="24"/>
        </w:rPr>
      </w:pPr>
      <w:r>
        <w:rPr>
          <w:rFonts w:ascii="宋体" w:hAnsi="宋体" w:hint="eastAsia"/>
          <w:sz w:val="24"/>
          <w:szCs w:val="24"/>
        </w:rPr>
        <w:t>影响政策</w:t>
      </w:r>
      <w:r>
        <w:rPr>
          <w:rFonts w:ascii="宋体" w:hAnsi="宋体"/>
          <w:sz w:val="24"/>
          <w:szCs w:val="24"/>
        </w:rPr>
        <w:t>——</w:t>
      </w:r>
      <w:r>
        <w:rPr>
          <w:rFonts w:ascii="宋体" w:hAnsi="宋体" w:hint="eastAsia"/>
          <w:sz w:val="24"/>
          <w:szCs w:val="24"/>
        </w:rPr>
        <w:t>展示社区基金会在推动社会治理方面的作用</w:t>
      </w:r>
    </w:p>
    <w:p w:rsidR="007D69BE" w:rsidRDefault="00694A1D" w:rsidP="00AD752E">
      <w:pPr>
        <w:spacing w:line="360" w:lineRule="auto"/>
        <w:ind w:firstLineChars="200" w:firstLine="480"/>
        <w:rPr>
          <w:rFonts w:ascii="宋体"/>
          <w:sz w:val="24"/>
          <w:szCs w:val="24"/>
        </w:rPr>
      </w:pPr>
      <w:r>
        <w:rPr>
          <w:rFonts w:ascii="宋体" w:hAnsi="宋体" w:hint="eastAsia"/>
          <w:sz w:val="24"/>
          <w:szCs w:val="24"/>
        </w:rPr>
        <w:t>（2）短期目标：</w:t>
      </w:r>
    </w:p>
    <w:p w:rsidR="007D69BE" w:rsidRDefault="00694A1D" w:rsidP="00AD752E">
      <w:pPr>
        <w:spacing w:line="360" w:lineRule="auto"/>
        <w:ind w:firstLineChars="200" w:firstLine="480"/>
        <w:rPr>
          <w:rFonts w:ascii="宋体"/>
          <w:sz w:val="24"/>
          <w:szCs w:val="24"/>
        </w:rPr>
      </w:pPr>
      <w:r>
        <w:rPr>
          <w:rFonts w:ascii="宋体" w:hAnsi="宋体" w:hint="eastAsia"/>
          <w:sz w:val="24"/>
          <w:szCs w:val="24"/>
        </w:rPr>
        <w:t>中国社区基金会的成功转型，成为具有民间驱动力的、能有效回应社区需求、且能可持续发展的社区基金会。</w:t>
      </w:r>
    </w:p>
    <w:p w:rsidR="007D69BE" w:rsidRDefault="00694A1D" w:rsidP="00AD752E">
      <w:pPr>
        <w:spacing w:line="360" w:lineRule="auto"/>
        <w:ind w:firstLineChars="200" w:firstLine="480"/>
        <w:rPr>
          <w:rFonts w:ascii="宋体" w:hAnsi="宋体"/>
          <w:sz w:val="24"/>
          <w:szCs w:val="24"/>
        </w:rPr>
      </w:pPr>
      <w:r>
        <w:rPr>
          <w:rFonts w:ascii="宋体" w:hAnsi="宋体" w:hint="eastAsia"/>
          <w:sz w:val="24"/>
          <w:szCs w:val="24"/>
        </w:rPr>
        <w:t>中国社区基金会的组织数量增长（特别是民间驱动</w:t>
      </w:r>
      <w:r>
        <w:rPr>
          <w:rFonts w:ascii="宋体" w:hAnsi="宋体"/>
          <w:sz w:val="24"/>
          <w:szCs w:val="24"/>
        </w:rPr>
        <w:t xml:space="preserve">) </w:t>
      </w:r>
    </w:p>
    <w:p w:rsidR="007D69BE" w:rsidRDefault="00694A1D" w:rsidP="00AD752E">
      <w:pPr>
        <w:spacing w:line="360" w:lineRule="auto"/>
        <w:ind w:firstLineChars="200" w:firstLine="480"/>
        <w:rPr>
          <w:rFonts w:ascii="宋体"/>
          <w:sz w:val="24"/>
          <w:szCs w:val="24"/>
        </w:rPr>
      </w:pPr>
      <w:r>
        <w:rPr>
          <w:rFonts w:ascii="宋体" w:hAnsi="宋体" w:hint="eastAsia"/>
          <w:sz w:val="24"/>
          <w:szCs w:val="24"/>
        </w:rPr>
        <w:t>总结出社区基金会运作和发展的关键性知识，在其他社区基金会中应用完善。</w:t>
      </w:r>
    </w:p>
    <w:p w:rsidR="007D69BE" w:rsidRPr="00AD752E" w:rsidRDefault="00645838" w:rsidP="00AD752E">
      <w:pPr>
        <w:spacing w:beforeLines="50" w:before="156" w:afterLines="50" w:after="156" w:line="360" w:lineRule="auto"/>
        <w:ind w:firstLineChars="200" w:firstLine="482"/>
        <w:rPr>
          <w:rFonts w:ascii="宋体" w:hAnsi="宋体"/>
          <w:b/>
          <w:sz w:val="24"/>
          <w:szCs w:val="28"/>
        </w:rPr>
      </w:pPr>
      <w:r>
        <w:rPr>
          <w:rFonts w:ascii="宋体" w:hAnsi="宋体" w:hint="eastAsia"/>
          <w:b/>
          <w:sz w:val="24"/>
          <w:szCs w:val="28"/>
        </w:rPr>
        <w:t>4、</w:t>
      </w:r>
      <w:r w:rsidR="00694A1D" w:rsidRPr="00AD752E">
        <w:rPr>
          <w:rFonts w:ascii="宋体" w:hAnsi="宋体" w:hint="eastAsia"/>
          <w:b/>
          <w:sz w:val="24"/>
          <w:szCs w:val="28"/>
        </w:rPr>
        <w:t>项目支持方向与支持范围</w:t>
      </w:r>
    </w:p>
    <w:p w:rsidR="007D69BE" w:rsidRDefault="00694A1D" w:rsidP="00AD752E">
      <w:pPr>
        <w:spacing w:line="360" w:lineRule="auto"/>
        <w:ind w:firstLineChars="200" w:firstLine="480"/>
        <w:rPr>
          <w:rFonts w:ascii="宋体" w:hAnsi="宋体"/>
          <w:sz w:val="24"/>
          <w:szCs w:val="24"/>
        </w:rPr>
      </w:pPr>
      <w:r>
        <w:rPr>
          <w:rFonts w:ascii="宋体" w:hAnsi="宋体" w:hint="eastAsia"/>
          <w:sz w:val="24"/>
          <w:szCs w:val="24"/>
        </w:rPr>
        <w:t>和平台将以社区基金会或</w:t>
      </w:r>
      <w:proofErr w:type="gramStart"/>
      <w:r>
        <w:rPr>
          <w:rFonts w:ascii="宋体" w:hAnsi="宋体" w:hint="eastAsia"/>
          <w:sz w:val="24"/>
          <w:szCs w:val="24"/>
        </w:rPr>
        <w:t>区域公益</w:t>
      </w:r>
      <w:proofErr w:type="gramEnd"/>
      <w:r>
        <w:rPr>
          <w:rFonts w:ascii="宋体" w:hAnsi="宋体" w:hint="eastAsia"/>
          <w:sz w:val="24"/>
          <w:szCs w:val="24"/>
        </w:rPr>
        <w:t>平台组织的</w:t>
      </w:r>
      <w:r>
        <w:rPr>
          <w:rFonts w:ascii="宋体" w:hAnsi="宋体" w:hint="eastAsia"/>
          <w:b/>
          <w:sz w:val="24"/>
          <w:szCs w:val="24"/>
        </w:rPr>
        <w:t>“领袖</w:t>
      </w:r>
      <w:r>
        <w:rPr>
          <w:rFonts w:ascii="宋体" w:hAnsi="宋体"/>
          <w:b/>
          <w:sz w:val="24"/>
          <w:szCs w:val="24"/>
        </w:rPr>
        <w:t>/</w:t>
      </w:r>
      <w:r>
        <w:rPr>
          <w:rFonts w:ascii="宋体" w:hAnsi="宋体" w:hint="eastAsia"/>
          <w:b/>
          <w:sz w:val="24"/>
          <w:szCs w:val="24"/>
        </w:rPr>
        <w:t>领导人”为核心</w:t>
      </w:r>
      <w:r>
        <w:rPr>
          <w:rFonts w:ascii="宋体" w:hAnsi="宋体" w:hint="eastAsia"/>
          <w:sz w:val="24"/>
          <w:szCs w:val="24"/>
        </w:rPr>
        <w:t>，了解和梳理被他们的</w:t>
      </w:r>
      <w:r>
        <w:rPr>
          <w:rFonts w:ascii="宋体" w:hAnsi="宋体" w:hint="eastAsia"/>
          <w:bCs/>
          <w:sz w:val="24"/>
          <w:szCs w:val="24"/>
        </w:rPr>
        <w:t>发展目标和现阶段需求</w:t>
      </w:r>
      <w:r>
        <w:rPr>
          <w:rFonts w:ascii="宋体" w:hAnsi="宋体" w:hint="eastAsia"/>
          <w:sz w:val="24"/>
          <w:szCs w:val="24"/>
        </w:rPr>
        <w:t>，开展能力建设活动。</w:t>
      </w:r>
      <w:r>
        <w:rPr>
          <w:rFonts w:ascii="宋体" w:hAnsi="宋体"/>
          <w:sz w:val="24"/>
          <w:szCs w:val="24"/>
        </w:rPr>
        <w:t xml:space="preserve">  </w:t>
      </w:r>
    </w:p>
    <w:p w:rsidR="007D69BE" w:rsidRDefault="00694A1D" w:rsidP="00AD752E">
      <w:pPr>
        <w:spacing w:line="360" w:lineRule="auto"/>
        <w:ind w:firstLineChars="200" w:firstLine="480"/>
        <w:rPr>
          <w:rFonts w:ascii="宋体"/>
          <w:sz w:val="24"/>
          <w:szCs w:val="24"/>
        </w:rPr>
      </w:pPr>
      <w:r>
        <w:rPr>
          <w:rFonts w:ascii="宋体" w:hAnsi="宋体" w:hint="eastAsia"/>
          <w:sz w:val="24"/>
          <w:szCs w:val="24"/>
        </w:rPr>
        <w:t>（1）和平台伙伴能力建设活动</w:t>
      </w:r>
    </w:p>
    <w:p w:rsidR="007D69BE" w:rsidRDefault="00694A1D" w:rsidP="00AD752E">
      <w:pPr>
        <w:spacing w:line="360" w:lineRule="auto"/>
        <w:ind w:firstLineChars="200" w:firstLine="480"/>
        <w:rPr>
          <w:rFonts w:ascii="宋体"/>
          <w:sz w:val="24"/>
          <w:szCs w:val="24"/>
        </w:rPr>
      </w:pPr>
      <w:r>
        <w:rPr>
          <w:rFonts w:ascii="宋体" w:hAnsi="宋体" w:hint="eastAsia"/>
          <w:sz w:val="24"/>
          <w:szCs w:val="24"/>
        </w:rPr>
        <w:t>每年</w:t>
      </w:r>
      <w:r>
        <w:rPr>
          <w:rFonts w:ascii="宋体" w:hAnsi="宋体"/>
          <w:sz w:val="24"/>
          <w:szCs w:val="24"/>
        </w:rPr>
        <w:t>2-3</w:t>
      </w:r>
      <w:r>
        <w:rPr>
          <w:rFonts w:ascii="宋体" w:hAnsi="宋体" w:hint="eastAsia"/>
          <w:sz w:val="24"/>
          <w:szCs w:val="24"/>
        </w:rPr>
        <w:t>次线下主题学习与讨论</w:t>
      </w:r>
    </w:p>
    <w:p w:rsidR="007D69BE" w:rsidRDefault="00694A1D" w:rsidP="00AD752E">
      <w:pPr>
        <w:spacing w:line="360" w:lineRule="auto"/>
        <w:ind w:firstLineChars="200" w:firstLine="480"/>
        <w:rPr>
          <w:rFonts w:ascii="宋体"/>
          <w:sz w:val="24"/>
          <w:szCs w:val="24"/>
        </w:rPr>
      </w:pPr>
      <w:r>
        <w:rPr>
          <w:rFonts w:ascii="宋体" w:hAnsi="宋体"/>
          <w:sz w:val="24"/>
          <w:szCs w:val="24"/>
        </w:rPr>
        <w:t>2</w:t>
      </w:r>
      <w:r>
        <w:rPr>
          <w:rFonts w:ascii="宋体" w:hAnsi="宋体" w:hint="eastAsia"/>
          <w:sz w:val="24"/>
          <w:szCs w:val="24"/>
        </w:rPr>
        <w:t>年</w:t>
      </w:r>
      <w:r>
        <w:rPr>
          <w:rFonts w:ascii="宋体" w:hAnsi="宋体"/>
          <w:sz w:val="24"/>
          <w:szCs w:val="24"/>
        </w:rPr>
        <w:t>1</w:t>
      </w:r>
      <w:r>
        <w:rPr>
          <w:rFonts w:ascii="宋体" w:hAnsi="宋体" w:hint="eastAsia"/>
          <w:sz w:val="24"/>
          <w:szCs w:val="24"/>
        </w:rPr>
        <w:t>次海外主题参访活动；</w:t>
      </w:r>
      <w:r>
        <w:rPr>
          <w:rFonts w:ascii="宋体" w:hAnsi="宋体"/>
          <w:sz w:val="24"/>
          <w:szCs w:val="24"/>
        </w:rPr>
        <w:t>2</w:t>
      </w:r>
      <w:r>
        <w:rPr>
          <w:rFonts w:ascii="宋体" w:hAnsi="宋体" w:hint="eastAsia"/>
          <w:sz w:val="24"/>
          <w:szCs w:val="24"/>
        </w:rPr>
        <w:t>年</w:t>
      </w:r>
      <w:r>
        <w:rPr>
          <w:rFonts w:ascii="宋体" w:hAnsi="宋体"/>
          <w:sz w:val="24"/>
          <w:szCs w:val="24"/>
        </w:rPr>
        <w:t>1</w:t>
      </w:r>
      <w:r>
        <w:rPr>
          <w:rFonts w:ascii="宋体" w:hAnsi="宋体" w:hint="eastAsia"/>
          <w:sz w:val="24"/>
          <w:szCs w:val="24"/>
        </w:rPr>
        <w:t>次国内主题参访活动。</w:t>
      </w:r>
    </w:p>
    <w:p w:rsidR="007D69BE" w:rsidRDefault="00694A1D" w:rsidP="00AD752E">
      <w:pPr>
        <w:spacing w:line="360" w:lineRule="auto"/>
        <w:ind w:firstLineChars="200" w:firstLine="442"/>
        <w:rPr>
          <w:rFonts w:ascii="宋体"/>
          <w:b/>
          <w:sz w:val="22"/>
        </w:rPr>
      </w:pPr>
      <w:r>
        <w:rPr>
          <w:rFonts w:ascii="宋体" w:hAnsi="宋体" w:hint="eastAsia"/>
          <w:b/>
          <w:sz w:val="22"/>
        </w:rPr>
        <w:t>资助说明：（线下主题学习与讨论活动全额资助；国内外主题参访活动资助</w:t>
      </w:r>
      <w:r>
        <w:rPr>
          <w:rFonts w:ascii="宋体" w:hAnsi="宋体"/>
          <w:b/>
          <w:sz w:val="22"/>
        </w:rPr>
        <w:t>80%</w:t>
      </w:r>
      <w:r>
        <w:rPr>
          <w:rFonts w:ascii="宋体" w:hAnsi="宋体" w:hint="eastAsia"/>
          <w:b/>
          <w:sz w:val="22"/>
        </w:rPr>
        <w:t>）</w:t>
      </w:r>
    </w:p>
    <w:p w:rsidR="007D69BE" w:rsidRPr="00AD752E" w:rsidRDefault="00694A1D" w:rsidP="00AD752E">
      <w:pPr>
        <w:spacing w:line="360" w:lineRule="auto"/>
        <w:ind w:firstLineChars="200" w:firstLine="480"/>
        <w:rPr>
          <w:rFonts w:ascii="宋体" w:hAnsi="宋体"/>
          <w:sz w:val="24"/>
          <w:szCs w:val="24"/>
        </w:rPr>
      </w:pPr>
      <w:r>
        <w:rPr>
          <w:rFonts w:ascii="宋体" w:hAnsi="宋体" w:hint="eastAsia"/>
          <w:sz w:val="24"/>
          <w:szCs w:val="24"/>
        </w:rPr>
        <w:t>根据前期对上海、北京、深圳等地的社区基金会的秘书长访谈，目前社区基金会面对的挑战和困难主要集中在以下几个方面：</w:t>
      </w:r>
    </w:p>
    <w:tbl>
      <w:tblPr>
        <w:tblStyle w:val="aa"/>
        <w:tblW w:w="8108" w:type="dxa"/>
        <w:jc w:val="center"/>
        <w:tblLayout w:type="fixed"/>
        <w:tblLook w:val="04A0" w:firstRow="1" w:lastRow="0" w:firstColumn="1" w:lastColumn="0" w:noHBand="0" w:noVBand="1"/>
      </w:tblPr>
      <w:tblGrid>
        <w:gridCol w:w="2155"/>
        <w:gridCol w:w="5953"/>
      </w:tblGrid>
      <w:tr w:rsidR="00645838" w:rsidRPr="00AD752E" w:rsidTr="00645838">
        <w:trPr>
          <w:trHeight w:val="263"/>
          <w:jc w:val="center"/>
        </w:trPr>
        <w:tc>
          <w:tcPr>
            <w:tcW w:w="2155" w:type="dxa"/>
          </w:tcPr>
          <w:p w:rsidR="00645838" w:rsidRPr="00AD752E" w:rsidRDefault="00645838" w:rsidP="00AD752E">
            <w:pPr>
              <w:spacing w:line="360" w:lineRule="auto"/>
              <w:rPr>
                <w:rFonts w:ascii="宋体"/>
                <w:szCs w:val="21"/>
              </w:rPr>
            </w:pPr>
            <w:r w:rsidRPr="00AD752E">
              <w:rPr>
                <w:rFonts w:ascii="宋体" w:hAnsi="宋体" w:hint="eastAsia"/>
                <w:szCs w:val="21"/>
              </w:rPr>
              <w:t>领域</w:t>
            </w:r>
          </w:p>
        </w:tc>
        <w:tc>
          <w:tcPr>
            <w:tcW w:w="5953" w:type="dxa"/>
          </w:tcPr>
          <w:p w:rsidR="00645838" w:rsidRPr="00AD752E" w:rsidRDefault="00645838" w:rsidP="00AD752E">
            <w:pPr>
              <w:spacing w:line="360" w:lineRule="auto"/>
              <w:rPr>
                <w:rFonts w:ascii="宋体"/>
                <w:szCs w:val="21"/>
              </w:rPr>
            </w:pPr>
            <w:r w:rsidRPr="00AD752E">
              <w:rPr>
                <w:rFonts w:ascii="宋体" w:hAnsi="宋体" w:hint="eastAsia"/>
                <w:szCs w:val="21"/>
              </w:rPr>
              <w:t>具体内容</w:t>
            </w:r>
          </w:p>
        </w:tc>
      </w:tr>
      <w:tr w:rsidR="00645838" w:rsidRPr="00AD752E" w:rsidTr="00645838">
        <w:trPr>
          <w:trHeight w:val="58"/>
          <w:jc w:val="center"/>
        </w:trPr>
        <w:tc>
          <w:tcPr>
            <w:tcW w:w="2155" w:type="dxa"/>
          </w:tcPr>
          <w:p w:rsidR="00645838" w:rsidRPr="00AD752E" w:rsidRDefault="00645838" w:rsidP="00AD752E">
            <w:pPr>
              <w:spacing w:line="360" w:lineRule="auto"/>
              <w:rPr>
                <w:rFonts w:ascii="宋体"/>
                <w:szCs w:val="21"/>
              </w:rPr>
            </w:pPr>
            <w:r w:rsidRPr="00AD752E">
              <w:rPr>
                <w:rFonts w:ascii="宋体" w:hAnsi="宋体" w:hint="eastAsia"/>
                <w:szCs w:val="21"/>
              </w:rPr>
              <w:t>利益相关者管理</w:t>
            </w:r>
          </w:p>
        </w:tc>
        <w:tc>
          <w:tcPr>
            <w:tcW w:w="5953" w:type="dxa"/>
          </w:tcPr>
          <w:p w:rsidR="00645838" w:rsidRPr="00AD752E" w:rsidRDefault="00645838" w:rsidP="00AD752E">
            <w:pPr>
              <w:spacing w:line="360" w:lineRule="auto"/>
              <w:rPr>
                <w:rFonts w:ascii="宋体"/>
                <w:szCs w:val="21"/>
              </w:rPr>
            </w:pPr>
            <w:r w:rsidRPr="00AD752E">
              <w:rPr>
                <w:rFonts w:ascii="宋体" w:hAnsi="宋体" w:hint="eastAsia"/>
                <w:szCs w:val="21"/>
              </w:rPr>
              <w:t>如何平衡发起政府单位与基金会的角色等；政府发起的社区基金会的理事会治理模式等</w:t>
            </w:r>
          </w:p>
        </w:tc>
      </w:tr>
      <w:tr w:rsidR="00645838" w:rsidRPr="00AD752E" w:rsidTr="00645838">
        <w:trPr>
          <w:jc w:val="center"/>
        </w:trPr>
        <w:tc>
          <w:tcPr>
            <w:tcW w:w="2155" w:type="dxa"/>
          </w:tcPr>
          <w:p w:rsidR="00645838" w:rsidRPr="00AD752E" w:rsidRDefault="00645838" w:rsidP="00AD752E">
            <w:pPr>
              <w:spacing w:line="360" w:lineRule="auto"/>
              <w:rPr>
                <w:rFonts w:ascii="宋体"/>
                <w:szCs w:val="21"/>
              </w:rPr>
            </w:pPr>
            <w:r w:rsidRPr="00AD752E">
              <w:rPr>
                <w:rFonts w:ascii="宋体" w:hAnsi="宋体" w:hint="eastAsia"/>
                <w:szCs w:val="21"/>
              </w:rPr>
              <w:t>机构财务可持续性</w:t>
            </w:r>
          </w:p>
        </w:tc>
        <w:tc>
          <w:tcPr>
            <w:tcW w:w="5953" w:type="dxa"/>
          </w:tcPr>
          <w:p w:rsidR="00645838" w:rsidRPr="00AD752E" w:rsidRDefault="00645838" w:rsidP="00AD752E">
            <w:pPr>
              <w:spacing w:line="360" w:lineRule="auto"/>
              <w:rPr>
                <w:rFonts w:ascii="宋体"/>
                <w:szCs w:val="21"/>
              </w:rPr>
            </w:pPr>
            <w:r w:rsidRPr="00AD752E">
              <w:rPr>
                <w:rFonts w:ascii="宋体" w:hAnsi="宋体" w:hint="eastAsia"/>
                <w:szCs w:val="21"/>
              </w:rPr>
              <w:t>1.资金单一的挑战</w:t>
            </w:r>
          </w:p>
          <w:p w:rsidR="00645838" w:rsidRPr="00AD752E" w:rsidRDefault="00645838" w:rsidP="00AD752E">
            <w:pPr>
              <w:spacing w:line="360" w:lineRule="auto"/>
              <w:rPr>
                <w:rFonts w:ascii="宋体"/>
                <w:szCs w:val="21"/>
              </w:rPr>
            </w:pPr>
            <w:r w:rsidRPr="00AD752E">
              <w:rPr>
                <w:rFonts w:ascii="宋体" w:hAnsi="宋体" w:hint="eastAsia"/>
                <w:szCs w:val="21"/>
              </w:rPr>
              <w:t>2.机构业务来源多为发起单位委派</w:t>
            </w:r>
            <w:r w:rsidRPr="00AD752E">
              <w:rPr>
                <w:rFonts w:ascii="宋体" w:hAnsi="宋体"/>
                <w:szCs w:val="21"/>
              </w:rPr>
              <w:t>,</w:t>
            </w:r>
            <w:r w:rsidRPr="00AD752E">
              <w:rPr>
                <w:rFonts w:ascii="宋体" w:hAnsi="宋体" w:hint="eastAsia"/>
                <w:szCs w:val="21"/>
              </w:rPr>
              <w:t>自发性与设计能力不足</w:t>
            </w:r>
          </w:p>
        </w:tc>
      </w:tr>
      <w:tr w:rsidR="00645838" w:rsidRPr="00AD752E" w:rsidTr="00645838">
        <w:trPr>
          <w:jc w:val="center"/>
        </w:trPr>
        <w:tc>
          <w:tcPr>
            <w:tcW w:w="2155" w:type="dxa"/>
          </w:tcPr>
          <w:p w:rsidR="00645838" w:rsidRPr="00AD752E" w:rsidRDefault="00645838" w:rsidP="00AD752E">
            <w:pPr>
              <w:spacing w:line="360" w:lineRule="auto"/>
              <w:rPr>
                <w:rFonts w:ascii="宋体"/>
                <w:szCs w:val="21"/>
              </w:rPr>
            </w:pPr>
            <w:r w:rsidRPr="00AD752E">
              <w:rPr>
                <w:rFonts w:ascii="宋体" w:hAnsi="宋体" w:hint="eastAsia"/>
                <w:szCs w:val="21"/>
              </w:rPr>
              <w:t>机构运营管理</w:t>
            </w:r>
          </w:p>
        </w:tc>
        <w:tc>
          <w:tcPr>
            <w:tcW w:w="5953" w:type="dxa"/>
          </w:tcPr>
          <w:p w:rsidR="00645838" w:rsidRPr="00AD752E" w:rsidRDefault="00645838" w:rsidP="00AD752E">
            <w:pPr>
              <w:spacing w:line="360" w:lineRule="auto"/>
              <w:rPr>
                <w:rFonts w:ascii="宋体"/>
                <w:szCs w:val="21"/>
              </w:rPr>
            </w:pPr>
            <w:r w:rsidRPr="00AD752E">
              <w:rPr>
                <w:rFonts w:ascii="宋体" w:hAnsi="宋体" w:hint="eastAsia"/>
                <w:szCs w:val="21"/>
              </w:rPr>
              <w:t>社区基金会的战略到底该怎么弄</w:t>
            </w:r>
          </w:p>
        </w:tc>
      </w:tr>
      <w:tr w:rsidR="00645838" w:rsidRPr="00AD752E" w:rsidTr="00645838">
        <w:trPr>
          <w:jc w:val="center"/>
        </w:trPr>
        <w:tc>
          <w:tcPr>
            <w:tcW w:w="2155" w:type="dxa"/>
          </w:tcPr>
          <w:p w:rsidR="00645838" w:rsidRPr="00AD752E" w:rsidRDefault="00645838" w:rsidP="00AD752E">
            <w:pPr>
              <w:spacing w:line="360" w:lineRule="auto"/>
              <w:rPr>
                <w:rFonts w:ascii="宋体"/>
                <w:szCs w:val="21"/>
              </w:rPr>
            </w:pPr>
            <w:r w:rsidRPr="00AD752E">
              <w:rPr>
                <w:rFonts w:ascii="宋体" w:hAnsi="宋体" w:hint="eastAsia"/>
                <w:szCs w:val="21"/>
              </w:rPr>
              <w:t>在地资源整合</w:t>
            </w:r>
          </w:p>
        </w:tc>
        <w:tc>
          <w:tcPr>
            <w:tcW w:w="5953" w:type="dxa"/>
          </w:tcPr>
          <w:p w:rsidR="00645838" w:rsidRPr="00AD752E" w:rsidRDefault="00645838" w:rsidP="00AD752E">
            <w:pPr>
              <w:spacing w:line="360" w:lineRule="auto"/>
              <w:rPr>
                <w:rFonts w:ascii="宋体"/>
                <w:szCs w:val="21"/>
              </w:rPr>
            </w:pPr>
            <w:r w:rsidRPr="00AD752E">
              <w:rPr>
                <w:rFonts w:ascii="宋体" w:hAnsi="宋体" w:hint="eastAsia"/>
                <w:szCs w:val="21"/>
              </w:rPr>
              <w:t>怎么有效链接到并使用当地的资源</w:t>
            </w:r>
          </w:p>
        </w:tc>
      </w:tr>
      <w:tr w:rsidR="00645838" w:rsidRPr="00AD752E" w:rsidTr="00645838">
        <w:trPr>
          <w:jc w:val="center"/>
        </w:trPr>
        <w:tc>
          <w:tcPr>
            <w:tcW w:w="2155" w:type="dxa"/>
          </w:tcPr>
          <w:p w:rsidR="00645838" w:rsidRPr="00AD752E" w:rsidRDefault="00645838" w:rsidP="00AD752E">
            <w:pPr>
              <w:spacing w:line="360" w:lineRule="auto"/>
              <w:rPr>
                <w:rFonts w:ascii="宋体"/>
                <w:szCs w:val="21"/>
              </w:rPr>
            </w:pPr>
            <w:proofErr w:type="gramStart"/>
            <w:r w:rsidRPr="00AD752E">
              <w:rPr>
                <w:rFonts w:ascii="宋体" w:hAnsi="宋体" w:hint="eastAsia"/>
                <w:szCs w:val="21"/>
              </w:rPr>
              <w:t>公募权</w:t>
            </w:r>
            <w:proofErr w:type="gramEnd"/>
          </w:p>
        </w:tc>
        <w:tc>
          <w:tcPr>
            <w:tcW w:w="5953" w:type="dxa"/>
          </w:tcPr>
          <w:p w:rsidR="00645838" w:rsidRPr="00AD752E" w:rsidRDefault="00645838" w:rsidP="00AD752E">
            <w:pPr>
              <w:spacing w:line="360" w:lineRule="auto"/>
              <w:rPr>
                <w:rFonts w:ascii="宋体"/>
                <w:szCs w:val="21"/>
              </w:rPr>
            </w:pPr>
            <w:r w:rsidRPr="00AD752E">
              <w:rPr>
                <w:rFonts w:ascii="宋体" w:hAnsi="宋体" w:hint="eastAsia"/>
                <w:szCs w:val="21"/>
              </w:rPr>
              <w:t>社区基金会是否需要公募权？</w:t>
            </w:r>
          </w:p>
        </w:tc>
      </w:tr>
    </w:tbl>
    <w:p w:rsidR="007D69BE" w:rsidRPr="00AD752E" w:rsidRDefault="00694A1D" w:rsidP="00AD752E">
      <w:pPr>
        <w:spacing w:line="360" w:lineRule="auto"/>
        <w:ind w:firstLineChars="200" w:firstLine="480"/>
        <w:rPr>
          <w:rFonts w:ascii="宋体"/>
          <w:sz w:val="24"/>
          <w:szCs w:val="24"/>
        </w:rPr>
      </w:pPr>
      <w:r w:rsidRPr="00AD752E">
        <w:rPr>
          <w:rFonts w:ascii="宋体" w:hAnsi="宋体" w:hint="eastAsia"/>
          <w:sz w:val="24"/>
          <w:szCs w:val="24"/>
        </w:rPr>
        <w:t>（2）</w:t>
      </w:r>
      <w:proofErr w:type="gramStart"/>
      <w:r w:rsidRPr="00AD752E">
        <w:rPr>
          <w:rFonts w:ascii="宋体" w:hAnsi="宋体" w:hint="eastAsia"/>
          <w:sz w:val="24"/>
          <w:szCs w:val="24"/>
        </w:rPr>
        <w:t>除能力</w:t>
      </w:r>
      <w:proofErr w:type="gramEnd"/>
      <w:r w:rsidRPr="00AD752E">
        <w:rPr>
          <w:rFonts w:ascii="宋体" w:hAnsi="宋体" w:hint="eastAsia"/>
          <w:sz w:val="24"/>
          <w:szCs w:val="24"/>
        </w:rPr>
        <w:t>建设活动之外，和平台还将设立</w:t>
      </w:r>
      <w:r w:rsidRPr="00AD752E">
        <w:rPr>
          <w:rFonts w:ascii="宋体" w:hAnsi="宋体" w:hint="eastAsia"/>
          <w:b/>
          <w:sz w:val="24"/>
          <w:szCs w:val="24"/>
        </w:rPr>
        <w:t>“和平台创新资金”</w:t>
      </w:r>
      <w:r w:rsidRPr="00AD752E">
        <w:rPr>
          <w:rFonts w:ascii="宋体" w:hAnsi="宋体" w:hint="eastAsia"/>
          <w:sz w:val="24"/>
          <w:szCs w:val="24"/>
        </w:rPr>
        <w:t>用于支持领袖或其所在机构开展创新工作。</w:t>
      </w:r>
    </w:p>
    <w:p w:rsidR="007D69BE" w:rsidRPr="00AD752E" w:rsidRDefault="00694A1D" w:rsidP="00AD752E">
      <w:pPr>
        <w:spacing w:line="360" w:lineRule="auto"/>
        <w:ind w:firstLineChars="200" w:firstLine="482"/>
        <w:rPr>
          <w:rFonts w:ascii="宋体"/>
          <w:b/>
          <w:sz w:val="24"/>
          <w:szCs w:val="24"/>
        </w:rPr>
      </w:pPr>
      <w:r w:rsidRPr="00AD752E">
        <w:rPr>
          <w:rFonts w:ascii="宋体" w:hAnsi="宋体" w:hint="eastAsia"/>
          <w:b/>
          <w:sz w:val="24"/>
          <w:szCs w:val="24"/>
        </w:rPr>
        <w:t>A、所资助资金的使用方向包括但不限于：</w:t>
      </w:r>
    </w:p>
    <w:p w:rsidR="007D69BE" w:rsidRPr="00AD752E" w:rsidRDefault="00694A1D" w:rsidP="00AD752E">
      <w:pPr>
        <w:spacing w:line="360" w:lineRule="auto"/>
        <w:ind w:firstLineChars="200" w:firstLine="480"/>
        <w:rPr>
          <w:rFonts w:ascii="宋体"/>
          <w:sz w:val="24"/>
          <w:szCs w:val="24"/>
        </w:rPr>
      </w:pPr>
      <w:r w:rsidRPr="00AD752E">
        <w:rPr>
          <w:rFonts w:ascii="宋体" w:hAnsi="宋体" w:hint="eastAsia"/>
          <w:sz w:val="24"/>
          <w:szCs w:val="24"/>
        </w:rPr>
        <w:t>a机构运营费用（如机构业务咨询与战略梳理等）</w:t>
      </w:r>
      <w:r w:rsidR="00AD752E">
        <w:rPr>
          <w:rFonts w:ascii="宋体" w:hAnsi="宋体" w:hint="eastAsia"/>
          <w:sz w:val="24"/>
          <w:szCs w:val="24"/>
        </w:rPr>
        <w:t>、</w:t>
      </w:r>
      <w:r w:rsidR="00AD752E" w:rsidRPr="00AD752E">
        <w:rPr>
          <w:rFonts w:ascii="宋体" w:hAnsi="宋体" w:hint="eastAsia"/>
          <w:sz w:val="24"/>
          <w:szCs w:val="24"/>
        </w:rPr>
        <w:t>b开展社区需求调研（新</w:t>
      </w:r>
      <w:r w:rsidR="00AD752E" w:rsidRPr="00AD752E">
        <w:rPr>
          <w:rFonts w:ascii="宋体" w:hAnsi="宋体" w:hint="eastAsia"/>
          <w:sz w:val="24"/>
          <w:szCs w:val="24"/>
        </w:rPr>
        <w:lastRenderedPageBreak/>
        <w:t>项目的前期研发投入）</w:t>
      </w:r>
      <w:r w:rsidR="00AD752E">
        <w:rPr>
          <w:rFonts w:ascii="宋体" w:hAnsi="宋体" w:hint="eastAsia"/>
          <w:sz w:val="24"/>
          <w:szCs w:val="24"/>
        </w:rPr>
        <w:t>、</w:t>
      </w:r>
      <w:r w:rsidR="00AD752E" w:rsidRPr="00AD752E">
        <w:rPr>
          <w:rFonts w:ascii="宋体" w:hAnsi="宋体" w:hint="eastAsia"/>
          <w:sz w:val="24"/>
          <w:szCs w:val="24"/>
        </w:rPr>
        <w:t>c开展有利于筹集本地资源的工作</w:t>
      </w:r>
      <w:r w:rsidR="00AD752E">
        <w:rPr>
          <w:rFonts w:ascii="宋体" w:hAnsi="宋体" w:hint="eastAsia"/>
          <w:sz w:val="24"/>
          <w:szCs w:val="24"/>
        </w:rPr>
        <w:t>、</w:t>
      </w:r>
      <w:r w:rsidR="00AD752E" w:rsidRPr="00AD752E">
        <w:rPr>
          <w:rFonts w:ascii="宋体" w:hAnsi="宋体" w:hint="eastAsia"/>
          <w:sz w:val="24"/>
          <w:szCs w:val="24"/>
        </w:rPr>
        <w:t>d开展有利于促进本地</w:t>
      </w:r>
      <w:proofErr w:type="gramStart"/>
      <w:r w:rsidR="00AD752E" w:rsidRPr="00AD752E">
        <w:rPr>
          <w:rFonts w:ascii="宋体" w:hAnsi="宋体" w:hint="eastAsia"/>
          <w:sz w:val="24"/>
          <w:szCs w:val="24"/>
        </w:rPr>
        <w:t>多利益</w:t>
      </w:r>
      <w:proofErr w:type="gramEnd"/>
      <w:r w:rsidR="00AD752E" w:rsidRPr="00AD752E">
        <w:rPr>
          <w:rFonts w:ascii="宋体" w:hAnsi="宋体" w:hint="eastAsia"/>
          <w:sz w:val="24"/>
          <w:szCs w:val="24"/>
        </w:rPr>
        <w:t>相关方参与的工作</w:t>
      </w:r>
      <w:r w:rsidR="00AD752E">
        <w:rPr>
          <w:rFonts w:ascii="宋体" w:hAnsi="宋体" w:hint="eastAsia"/>
          <w:sz w:val="24"/>
          <w:szCs w:val="24"/>
        </w:rPr>
        <w:t>、</w:t>
      </w:r>
      <w:r w:rsidRPr="00AD752E">
        <w:rPr>
          <w:rFonts w:ascii="宋体" w:hAnsi="宋体" w:hint="eastAsia"/>
          <w:sz w:val="24"/>
          <w:szCs w:val="24"/>
        </w:rPr>
        <w:t>e社区基金会领袖多种形式能力建设</w:t>
      </w:r>
      <w:r w:rsidR="00AD752E">
        <w:rPr>
          <w:rFonts w:ascii="宋体" w:hAnsi="宋体" w:hint="eastAsia"/>
          <w:sz w:val="24"/>
          <w:szCs w:val="24"/>
        </w:rPr>
        <w:t>、</w:t>
      </w:r>
      <w:r w:rsidR="00AD752E" w:rsidRPr="00AD752E">
        <w:rPr>
          <w:rFonts w:ascii="宋体" w:hAnsi="宋体" w:hint="eastAsia"/>
          <w:sz w:val="24"/>
          <w:szCs w:val="24"/>
        </w:rPr>
        <w:t>f实践知识的梳理和应用</w:t>
      </w:r>
      <w:r w:rsidR="00AD752E">
        <w:rPr>
          <w:rFonts w:ascii="宋体" w:hAnsi="宋体" w:hint="eastAsia"/>
          <w:sz w:val="24"/>
          <w:szCs w:val="24"/>
        </w:rPr>
        <w:t>、</w:t>
      </w:r>
      <w:r w:rsidRPr="00AD752E">
        <w:rPr>
          <w:rFonts w:ascii="宋体" w:hAnsi="宋体" w:hint="eastAsia"/>
          <w:sz w:val="24"/>
          <w:szCs w:val="24"/>
        </w:rPr>
        <w:t>g社区创新项目的配比投入</w:t>
      </w:r>
      <w:r w:rsidR="00AD752E">
        <w:rPr>
          <w:rFonts w:ascii="宋体" w:hAnsi="宋体" w:hint="eastAsia"/>
          <w:sz w:val="24"/>
          <w:szCs w:val="24"/>
        </w:rPr>
        <w:t>。</w:t>
      </w:r>
    </w:p>
    <w:p w:rsidR="007D69BE" w:rsidRPr="00AD752E" w:rsidRDefault="00694A1D" w:rsidP="00AD752E">
      <w:pPr>
        <w:spacing w:line="360" w:lineRule="auto"/>
        <w:ind w:firstLineChars="200" w:firstLine="482"/>
        <w:rPr>
          <w:rFonts w:ascii="宋体"/>
          <w:sz w:val="24"/>
          <w:szCs w:val="24"/>
        </w:rPr>
      </w:pPr>
      <w:r w:rsidRPr="00AD752E">
        <w:rPr>
          <w:rFonts w:ascii="宋体" w:hAnsi="宋体" w:hint="eastAsia"/>
          <w:b/>
          <w:sz w:val="24"/>
          <w:szCs w:val="24"/>
        </w:rPr>
        <w:t>B、支持原则：</w:t>
      </w:r>
    </w:p>
    <w:p w:rsidR="007D69BE" w:rsidRPr="00AD752E" w:rsidRDefault="00694A1D" w:rsidP="00AD752E">
      <w:pPr>
        <w:spacing w:line="360" w:lineRule="auto"/>
        <w:ind w:firstLineChars="200" w:firstLine="480"/>
        <w:rPr>
          <w:rFonts w:ascii="宋体"/>
          <w:sz w:val="24"/>
          <w:szCs w:val="24"/>
        </w:rPr>
      </w:pPr>
      <w:r w:rsidRPr="00AD752E">
        <w:rPr>
          <w:rFonts w:ascii="宋体" w:hAnsi="宋体" w:hint="eastAsia"/>
          <w:sz w:val="24"/>
          <w:szCs w:val="24"/>
        </w:rPr>
        <w:t>a制定出清晰可衡量的、双方有共识的、资助周期内的成功指标</w:t>
      </w:r>
      <w:r w:rsidR="00AD752E">
        <w:rPr>
          <w:rFonts w:ascii="宋体" w:hAnsi="宋体" w:hint="eastAsia"/>
          <w:sz w:val="24"/>
          <w:szCs w:val="24"/>
        </w:rPr>
        <w:t>、</w:t>
      </w:r>
      <w:r w:rsidRPr="00AD752E">
        <w:rPr>
          <w:rFonts w:ascii="宋体" w:hAnsi="宋体" w:hint="eastAsia"/>
          <w:sz w:val="24"/>
          <w:szCs w:val="24"/>
        </w:rPr>
        <w:t>b资金不全部用于所资助领袖所在机构的项目（若用于资助项目，则需要有其他资源作为配比）</w:t>
      </w:r>
      <w:r w:rsidR="00AD752E">
        <w:rPr>
          <w:rFonts w:ascii="宋体" w:hAnsi="宋体" w:hint="eastAsia"/>
          <w:sz w:val="24"/>
          <w:szCs w:val="24"/>
        </w:rPr>
        <w:t>。</w:t>
      </w:r>
    </w:p>
    <w:p w:rsidR="007D69BE" w:rsidRDefault="00645838" w:rsidP="00AD752E">
      <w:pPr>
        <w:spacing w:beforeLines="50" w:before="156" w:afterLines="50" w:after="156" w:line="360" w:lineRule="auto"/>
        <w:ind w:firstLineChars="200" w:firstLine="482"/>
        <w:rPr>
          <w:rFonts w:ascii="宋体"/>
          <w:b/>
          <w:sz w:val="24"/>
          <w:szCs w:val="24"/>
        </w:rPr>
      </w:pPr>
      <w:r>
        <w:rPr>
          <w:rFonts w:ascii="宋体" w:hAnsi="宋体" w:hint="eastAsia"/>
          <w:b/>
          <w:sz w:val="24"/>
          <w:szCs w:val="28"/>
        </w:rPr>
        <w:t>5</w:t>
      </w:r>
      <w:r w:rsidR="00AD752E" w:rsidRPr="00AD752E">
        <w:rPr>
          <w:rFonts w:ascii="宋体" w:hAnsi="宋体" w:hint="eastAsia"/>
          <w:b/>
          <w:sz w:val="24"/>
          <w:szCs w:val="28"/>
        </w:rPr>
        <w:t>、</w:t>
      </w:r>
      <w:r w:rsidR="00694A1D" w:rsidRPr="00AD752E">
        <w:rPr>
          <w:rFonts w:ascii="宋体" w:hAnsi="宋体" w:hint="eastAsia"/>
          <w:b/>
          <w:sz w:val="24"/>
          <w:szCs w:val="28"/>
        </w:rPr>
        <w:t>和平台项目组其他业务</w:t>
      </w:r>
    </w:p>
    <w:p w:rsidR="007D69BE" w:rsidRDefault="00694A1D" w:rsidP="00AD752E">
      <w:pPr>
        <w:spacing w:line="360" w:lineRule="auto"/>
        <w:ind w:firstLineChars="200" w:firstLine="480"/>
        <w:rPr>
          <w:rFonts w:ascii="宋体"/>
          <w:bCs/>
          <w:sz w:val="24"/>
          <w:szCs w:val="24"/>
        </w:rPr>
      </w:pPr>
      <w:r>
        <w:rPr>
          <w:rFonts w:ascii="宋体" w:hAnsi="宋体" w:hint="eastAsia"/>
          <w:bCs/>
          <w:sz w:val="24"/>
          <w:szCs w:val="24"/>
        </w:rPr>
        <w:t>（1）社区慈善议题研究</w:t>
      </w:r>
    </w:p>
    <w:p w:rsidR="007D69BE" w:rsidRDefault="00694A1D" w:rsidP="00AD752E">
      <w:pPr>
        <w:spacing w:line="360" w:lineRule="auto"/>
        <w:ind w:firstLineChars="200" w:firstLine="480"/>
        <w:rPr>
          <w:rFonts w:ascii="宋体"/>
          <w:sz w:val="24"/>
          <w:szCs w:val="24"/>
        </w:rPr>
      </w:pPr>
      <w:r>
        <w:rPr>
          <w:rFonts w:ascii="宋体" w:hAnsi="宋体" w:hint="eastAsia"/>
          <w:sz w:val="24"/>
          <w:szCs w:val="24"/>
        </w:rPr>
        <w:t>对象：社区公益研究机构</w:t>
      </w:r>
    </w:p>
    <w:p w:rsidR="007D69BE" w:rsidRDefault="00694A1D" w:rsidP="00AD752E">
      <w:pPr>
        <w:spacing w:line="360" w:lineRule="auto"/>
        <w:ind w:firstLineChars="200" w:firstLine="480"/>
        <w:rPr>
          <w:rFonts w:ascii="宋体"/>
          <w:sz w:val="24"/>
          <w:szCs w:val="24"/>
        </w:rPr>
      </w:pPr>
      <w:r>
        <w:rPr>
          <w:rFonts w:ascii="宋体" w:hAnsi="宋体" w:hint="eastAsia"/>
          <w:sz w:val="24"/>
          <w:szCs w:val="24"/>
        </w:rPr>
        <w:t>数量：</w:t>
      </w:r>
      <w:r>
        <w:rPr>
          <w:rFonts w:ascii="宋体" w:hAnsi="宋体"/>
          <w:sz w:val="24"/>
          <w:szCs w:val="24"/>
        </w:rPr>
        <w:t>1-2</w:t>
      </w:r>
      <w:r>
        <w:rPr>
          <w:rFonts w:ascii="宋体" w:hAnsi="宋体" w:hint="eastAsia"/>
          <w:sz w:val="24"/>
          <w:szCs w:val="24"/>
        </w:rPr>
        <w:t>个个</w:t>
      </w:r>
    </w:p>
    <w:p w:rsidR="007D69BE" w:rsidRDefault="00694A1D" w:rsidP="00AD752E">
      <w:pPr>
        <w:spacing w:line="360" w:lineRule="auto"/>
        <w:ind w:firstLineChars="200" w:firstLine="480"/>
        <w:rPr>
          <w:rFonts w:ascii="宋体"/>
          <w:sz w:val="24"/>
          <w:szCs w:val="24"/>
        </w:rPr>
      </w:pPr>
      <w:r>
        <w:rPr>
          <w:rFonts w:ascii="宋体" w:hAnsi="宋体" w:hint="eastAsia"/>
          <w:sz w:val="24"/>
          <w:szCs w:val="24"/>
        </w:rPr>
        <w:t>支持额度：</w:t>
      </w:r>
      <w:r>
        <w:rPr>
          <w:rFonts w:ascii="宋体" w:hAnsi="宋体"/>
          <w:sz w:val="24"/>
          <w:szCs w:val="24"/>
        </w:rPr>
        <w:t>5</w:t>
      </w:r>
      <w:r>
        <w:rPr>
          <w:rFonts w:ascii="宋体" w:hAnsi="宋体" w:hint="eastAsia"/>
          <w:sz w:val="24"/>
          <w:szCs w:val="24"/>
        </w:rPr>
        <w:t>万元左右</w:t>
      </w:r>
    </w:p>
    <w:p w:rsidR="007D69BE" w:rsidRDefault="00694A1D" w:rsidP="00AD752E">
      <w:pPr>
        <w:spacing w:line="360" w:lineRule="auto"/>
        <w:ind w:firstLineChars="200" w:firstLine="480"/>
        <w:rPr>
          <w:rFonts w:ascii="宋体" w:hAnsi="宋体"/>
          <w:sz w:val="24"/>
          <w:szCs w:val="24"/>
        </w:rPr>
      </w:pPr>
      <w:r>
        <w:rPr>
          <w:rFonts w:ascii="宋体" w:hAnsi="宋体" w:hint="eastAsia"/>
          <w:sz w:val="24"/>
          <w:szCs w:val="24"/>
        </w:rPr>
        <w:t>资金用途：用于支持研究中国社区公益发展的趋势以及社区创新公益议题的研究</w:t>
      </w:r>
    </w:p>
    <w:p w:rsidR="007D69BE" w:rsidRDefault="00694A1D" w:rsidP="00AD752E">
      <w:pPr>
        <w:spacing w:line="360" w:lineRule="auto"/>
        <w:ind w:firstLineChars="200" w:firstLine="480"/>
        <w:rPr>
          <w:rFonts w:ascii="宋体"/>
          <w:sz w:val="24"/>
          <w:szCs w:val="24"/>
        </w:rPr>
      </w:pPr>
      <w:r>
        <w:rPr>
          <w:rFonts w:ascii="宋体" w:hAnsi="宋体" w:hint="eastAsia"/>
          <w:sz w:val="24"/>
          <w:szCs w:val="24"/>
        </w:rPr>
        <w:t>（2）行业交流：社区基金会发展论坛</w:t>
      </w:r>
    </w:p>
    <w:p w:rsidR="007D69BE" w:rsidRDefault="00694A1D" w:rsidP="00AD752E">
      <w:pPr>
        <w:spacing w:line="360" w:lineRule="auto"/>
        <w:ind w:firstLineChars="200" w:firstLine="480"/>
        <w:rPr>
          <w:rFonts w:ascii="宋体"/>
          <w:sz w:val="24"/>
          <w:szCs w:val="24"/>
        </w:rPr>
      </w:pPr>
      <w:r>
        <w:rPr>
          <w:rFonts w:ascii="宋体" w:hAnsi="宋体" w:hint="eastAsia"/>
          <w:sz w:val="24"/>
          <w:szCs w:val="24"/>
        </w:rPr>
        <w:t>支持额度：</w:t>
      </w:r>
      <w:r>
        <w:rPr>
          <w:rFonts w:ascii="宋体" w:hAnsi="宋体"/>
          <w:sz w:val="24"/>
          <w:szCs w:val="24"/>
        </w:rPr>
        <w:t>10</w:t>
      </w:r>
      <w:r>
        <w:rPr>
          <w:rFonts w:ascii="宋体" w:hAnsi="宋体" w:hint="eastAsia"/>
          <w:sz w:val="24"/>
          <w:szCs w:val="24"/>
        </w:rPr>
        <w:t>万元左右</w:t>
      </w:r>
    </w:p>
    <w:p w:rsidR="007D69BE" w:rsidRDefault="00694A1D" w:rsidP="00AD752E">
      <w:pPr>
        <w:spacing w:line="360" w:lineRule="auto"/>
        <w:ind w:firstLineChars="200" w:firstLine="480"/>
        <w:rPr>
          <w:rFonts w:ascii="宋体"/>
          <w:sz w:val="24"/>
          <w:szCs w:val="24"/>
        </w:rPr>
      </w:pPr>
      <w:r>
        <w:rPr>
          <w:rFonts w:ascii="宋体" w:hAnsi="宋体" w:hint="eastAsia"/>
          <w:sz w:val="24"/>
          <w:szCs w:val="24"/>
        </w:rPr>
        <w:t>资金用途：用于支持中国社区基金会组建交流网络并通过线下交流的方式加强互动与合作。</w:t>
      </w:r>
    </w:p>
    <w:p w:rsidR="007D69BE" w:rsidRPr="00AD752E" w:rsidRDefault="00645838" w:rsidP="00AD752E">
      <w:pPr>
        <w:spacing w:beforeLines="50" w:before="156" w:afterLines="50" w:after="156" w:line="360" w:lineRule="auto"/>
        <w:ind w:firstLineChars="200" w:firstLine="482"/>
        <w:rPr>
          <w:rFonts w:ascii="宋体" w:hAnsi="宋体"/>
          <w:b/>
          <w:sz w:val="24"/>
          <w:szCs w:val="28"/>
        </w:rPr>
      </w:pPr>
      <w:r>
        <w:rPr>
          <w:rFonts w:ascii="宋体" w:hAnsi="宋体" w:hint="eastAsia"/>
          <w:b/>
          <w:sz w:val="24"/>
          <w:szCs w:val="28"/>
        </w:rPr>
        <w:t>6</w:t>
      </w:r>
      <w:bookmarkStart w:id="0" w:name="_GoBack"/>
      <w:bookmarkEnd w:id="0"/>
      <w:r w:rsidR="00694A1D" w:rsidRPr="00AD752E">
        <w:rPr>
          <w:rFonts w:ascii="宋体" w:hAnsi="宋体" w:hint="eastAsia"/>
          <w:b/>
          <w:sz w:val="24"/>
          <w:szCs w:val="28"/>
        </w:rPr>
        <w:t>、</w:t>
      </w:r>
      <w:r w:rsidR="00694A1D" w:rsidRPr="00AD752E">
        <w:rPr>
          <w:rFonts w:ascii="宋体" w:hAnsi="宋体"/>
          <w:b/>
          <w:sz w:val="24"/>
          <w:szCs w:val="28"/>
        </w:rPr>
        <w:t>2017-2018</w:t>
      </w:r>
      <w:r w:rsidR="00694A1D" w:rsidRPr="00AD752E">
        <w:rPr>
          <w:rFonts w:ascii="宋体" w:hAnsi="宋体" w:hint="eastAsia"/>
          <w:b/>
          <w:sz w:val="24"/>
          <w:szCs w:val="28"/>
        </w:rPr>
        <w:t>计划</w:t>
      </w:r>
    </w:p>
    <w:tbl>
      <w:tblPr>
        <w:tblStyle w:val="aa"/>
        <w:tblW w:w="8748" w:type="dxa"/>
        <w:tblLayout w:type="fixed"/>
        <w:tblLook w:val="04A0" w:firstRow="1" w:lastRow="0" w:firstColumn="1" w:lastColumn="0" w:noHBand="0" w:noVBand="1"/>
      </w:tblPr>
      <w:tblGrid>
        <w:gridCol w:w="1548"/>
        <w:gridCol w:w="3044"/>
        <w:gridCol w:w="1575"/>
        <w:gridCol w:w="2581"/>
      </w:tblGrid>
      <w:tr w:rsidR="007D69BE" w:rsidRPr="00AD752E" w:rsidTr="00AD752E">
        <w:trPr>
          <w:trHeight w:val="58"/>
        </w:trPr>
        <w:tc>
          <w:tcPr>
            <w:tcW w:w="8748" w:type="dxa"/>
            <w:gridSpan w:val="4"/>
          </w:tcPr>
          <w:p w:rsidR="007D69BE" w:rsidRPr="00AD752E" w:rsidRDefault="00694A1D" w:rsidP="00AD752E">
            <w:pPr>
              <w:spacing w:line="360" w:lineRule="auto"/>
              <w:jc w:val="center"/>
              <w:rPr>
                <w:rFonts w:ascii="宋体"/>
                <w:b/>
                <w:szCs w:val="21"/>
              </w:rPr>
            </w:pPr>
            <w:r w:rsidRPr="00AD752E">
              <w:rPr>
                <w:rFonts w:ascii="宋体" w:hAnsi="宋体"/>
                <w:b/>
                <w:szCs w:val="21"/>
              </w:rPr>
              <w:t>2017</w:t>
            </w:r>
            <w:r w:rsidRPr="00AD752E">
              <w:rPr>
                <w:rFonts w:ascii="宋体" w:hAnsi="宋体" w:hint="eastAsia"/>
                <w:b/>
                <w:szCs w:val="21"/>
              </w:rPr>
              <w:t>年计划概要</w:t>
            </w:r>
          </w:p>
        </w:tc>
      </w:tr>
      <w:tr w:rsidR="007D69BE" w:rsidRPr="00AD752E" w:rsidTr="00AD752E">
        <w:trPr>
          <w:trHeight w:val="58"/>
        </w:trPr>
        <w:tc>
          <w:tcPr>
            <w:tcW w:w="1548" w:type="dxa"/>
          </w:tcPr>
          <w:p w:rsidR="007D69BE" w:rsidRPr="00AD752E" w:rsidRDefault="00694A1D" w:rsidP="00AD752E">
            <w:pPr>
              <w:spacing w:line="360" w:lineRule="auto"/>
              <w:rPr>
                <w:rFonts w:ascii="宋体"/>
                <w:b/>
                <w:szCs w:val="21"/>
              </w:rPr>
            </w:pPr>
            <w:r w:rsidRPr="00AD752E">
              <w:rPr>
                <w:rFonts w:ascii="宋体" w:hAnsi="宋体" w:hint="eastAsia"/>
                <w:b/>
                <w:szCs w:val="21"/>
              </w:rPr>
              <w:t>月份</w:t>
            </w:r>
          </w:p>
        </w:tc>
        <w:tc>
          <w:tcPr>
            <w:tcW w:w="4619" w:type="dxa"/>
            <w:gridSpan w:val="2"/>
          </w:tcPr>
          <w:p w:rsidR="007D69BE" w:rsidRPr="00AD752E" w:rsidRDefault="00694A1D" w:rsidP="00AD752E">
            <w:pPr>
              <w:spacing w:line="360" w:lineRule="auto"/>
              <w:rPr>
                <w:rFonts w:ascii="宋体"/>
                <w:b/>
                <w:szCs w:val="21"/>
              </w:rPr>
            </w:pPr>
            <w:r w:rsidRPr="00AD752E">
              <w:rPr>
                <w:rFonts w:ascii="宋体" w:hAnsi="宋体" w:hint="eastAsia"/>
                <w:b/>
                <w:szCs w:val="21"/>
              </w:rPr>
              <w:t>事项</w:t>
            </w:r>
          </w:p>
        </w:tc>
        <w:tc>
          <w:tcPr>
            <w:tcW w:w="2581" w:type="dxa"/>
          </w:tcPr>
          <w:p w:rsidR="007D69BE" w:rsidRPr="00AD752E" w:rsidRDefault="00694A1D" w:rsidP="00AD752E">
            <w:pPr>
              <w:spacing w:line="360" w:lineRule="auto"/>
              <w:rPr>
                <w:rFonts w:ascii="宋体"/>
                <w:b/>
                <w:szCs w:val="21"/>
              </w:rPr>
            </w:pPr>
            <w:r w:rsidRPr="00AD752E">
              <w:rPr>
                <w:rFonts w:ascii="宋体" w:hAnsi="宋体" w:hint="eastAsia"/>
                <w:b/>
                <w:szCs w:val="21"/>
              </w:rPr>
              <w:t>备注</w:t>
            </w:r>
          </w:p>
        </w:tc>
      </w:tr>
      <w:tr w:rsidR="007D69BE" w:rsidRPr="00AD752E" w:rsidTr="00AD752E">
        <w:trPr>
          <w:trHeight w:val="58"/>
        </w:trPr>
        <w:tc>
          <w:tcPr>
            <w:tcW w:w="1548" w:type="dxa"/>
          </w:tcPr>
          <w:p w:rsidR="007D69BE" w:rsidRPr="00AD752E" w:rsidRDefault="00694A1D" w:rsidP="00AD752E">
            <w:pPr>
              <w:spacing w:line="360" w:lineRule="auto"/>
              <w:rPr>
                <w:rFonts w:ascii="宋体" w:hAnsi="宋体"/>
                <w:szCs w:val="21"/>
              </w:rPr>
            </w:pPr>
            <w:r w:rsidRPr="00AD752E">
              <w:rPr>
                <w:rFonts w:ascii="宋体" w:hAnsi="宋体"/>
                <w:szCs w:val="21"/>
              </w:rPr>
              <w:t>2—8</w:t>
            </w:r>
            <w:r w:rsidRPr="00AD752E">
              <w:rPr>
                <w:rFonts w:ascii="宋体" w:hAnsi="宋体" w:hint="eastAsia"/>
                <w:szCs w:val="21"/>
              </w:rPr>
              <w:t>月</w:t>
            </w:r>
          </w:p>
        </w:tc>
        <w:tc>
          <w:tcPr>
            <w:tcW w:w="4619" w:type="dxa"/>
            <w:gridSpan w:val="2"/>
          </w:tcPr>
          <w:p w:rsidR="007D69BE" w:rsidRPr="00AD752E" w:rsidRDefault="00694A1D" w:rsidP="00AD752E">
            <w:pPr>
              <w:spacing w:line="360" w:lineRule="auto"/>
              <w:rPr>
                <w:rFonts w:ascii="宋体"/>
                <w:szCs w:val="21"/>
              </w:rPr>
            </w:pPr>
            <w:r w:rsidRPr="00AD752E">
              <w:rPr>
                <w:rFonts w:ascii="宋体" w:hAnsi="宋体" w:hint="eastAsia"/>
                <w:szCs w:val="21"/>
              </w:rPr>
              <w:t>和平台项目品牌新定位塑造及项目传播</w:t>
            </w:r>
          </w:p>
        </w:tc>
        <w:tc>
          <w:tcPr>
            <w:tcW w:w="2581" w:type="dxa"/>
          </w:tcPr>
          <w:p w:rsidR="007D69BE" w:rsidRPr="00AD752E" w:rsidRDefault="007D69BE" w:rsidP="00AD752E">
            <w:pPr>
              <w:spacing w:line="360" w:lineRule="auto"/>
              <w:rPr>
                <w:rFonts w:ascii="宋体"/>
                <w:szCs w:val="21"/>
              </w:rPr>
            </w:pPr>
          </w:p>
        </w:tc>
      </w:tr>
      <w:tr w:rsidR="007D69BE" w:rsidRPr="00AD752E" w:rsidTr="00AD752E">
        <w:trPr>
          <w:trHeight w:val="58"/>
        </w:trPr>
        <w:tc>
          <w:tcPr>
            <w:tcW w:w="1548" w:type="dxa"/>
          </w:tcPr>
          <w:p w:rsidR="007D69BE" w:rsidRPr="00AD752E" w:rsidRDefault="00694A1D" w:rsidP="00AD752E">
            <w:pPr>
              <w:spacing w:line="360" w:lineRule="auto"/>
              <w:rPr>
                <w:rFonts w:ascii="宋体" w:hAnsi="宋体"/>
                <w:szCs w:val="21"/>
              </w:rPr>
            </w:pPr>
            <w:r w:rsidRPr="00AD752E">
              <w:rPr>
                <w:rFonts w:ascii="宋体" w:hAnsi="宋体"/>
                <w:szCs w:val="21"/>
              </w:rPr>
              <w:t>2</w:t>
            </w:r>
            <w:r w:rsidRPr="00AD752E">
              <w:rPr>
                <w:rFonts w:ascii="宋体" w:hAnsi="宋体" w:hint="eastAsia"/>
                <w:szCs w:val="21"/>
              </w:rPr>
              <w:t>—</w:t>
            </w:r>
            <w:r w:rsidRPr="00AD752E">
              <w:rPr>
                <w:rFonts w:ascii="宋体" w:hAnsi="宋体"/>
                <w:szCs w:val="21"/>
              </w:rPr>
              <w:t>5</w:t>
            </w:r>
            <w:r w:rsidRPr="00AD752E">
              <w:rPr>
                <w:rFonts w:ascii="宋体" w:hAnsi="宋体" w:hint="eastAsia"/>
                <w:szCs w:val="21"/>
              </w:rPr>
              <w:t>月</w:t>
            </w:r>
          </w:p>
        </w:tc>
        <w:tc>
          <w:tcPr>
            <w:tcW w:w="4619" w:type="dxa"/>
            <w:gridSpan w:val="2"/>
          </w:tcPr>
          <w:p w:rsidR="007D69BE" w:rsidRPr="00AD752E" w:rsidRDefault="00694A1D" w:rsidP="00AD752E">
            <w:pPr>
              <w:spacing w:line="360" w:lineRule="auto"/>
              <w:rPr>
                <w:rFonts w:ascii="宋体"/>
                <w:szCs w:val="21"/>
              </w:rPr>
            </w:pPr>
            <w:r w:rsidRPr="00AD752E">
              <w:rPr>
                <w:rFonts w:ascii="宋体" w:hAnsi="宋体" w:hint="eastAsia"/>
                <w:szCs w:val="21"/>
              </w:rPr>
              <w:t>根据项目架构建立专职兼职团队、专家委员会等</w:t>
            </w:r>
          </w:p>
        </w:tc>
        <w:tc>
          <w:tcPr>
            <w:tcW w:w="2581" w:type="dxa"/>
          </w:tcPr>
          <w:p w:rsidR="007D69BE" w:rsidRPr="00AD752E" w:rsidRDefault="007D69BE" w:rsidP="00AD752E">
            <w:pPr>
              <w:spacing w:line="360" w:lineRule="auto"/>
              <w:rPr>
                <w:rFonts w:ascii="宋体"/>
                <w:szCs w:val="21"/>
              </w:rPr>
            </w:pPr>
          </w:p>
        </w:tc>
      </w:tr>
      <w:tr w:rsidR="007D69BE" w:rsidRPr="00AD752E" w:rsidTr="00AD752E">
        <w:trPr>
          <w:trHeight w:val="58"/>
        </w:trPr>
        <w:tc>
          <w:tcPr>
            <w:tcW w:w="1548" w:type="dxa"/>
          </w:tcPr>
          <w:p w:rsidR="007D69BE" w:rsidRPr="00AD752E" w:rsidRDefault="00694A1D" w:rsidP="00AD752E">
            <w:pPr>
              <w:spacing w:line="360" w:lineRule="auto"/>
              <w:rPr>
                <w:rFonts w:ascii="宋体"/>
                <w:szCs w:val="21"/>
              </w:rPr>
            </w:pPr>
            <w:r w:rsidRPr="00AD752E">
              <w:rPr>
                <w:rFonts w:ascii="宋体" w:hAnsi="宋体"/>
                <w:szCs w:val="21"/>
              </w:rPr>
              <w:t>3—5</w:t>
            </w:r>
            <w:r w:rsidRPr="00AD752E">
              <w:rPr>
                <w:rFonts w:ascii="宋体" w:hAnsi="宋体" w:hint="eastAsia"/>
                <w:szCs w:val="21"/>
              </w:rPr>
              <w:t>月</w:t>
            </w:r>
          </w:p>
        </w:tc>
        <w:tc>
          <w:tcPr>
            <w:tcW w:w="4619" w:type="dxa"/>
            <w:gridSpan w:val="2"/>
          </w:tcPr>
          <w:p w:rsidR="007D69BE" w:rsidRPr="00AD752E" w:rsidRDefault="00694A1D" w:rsidP="00AD752E">
            <w:pPr>
              <w:spacing w:line="360" w:lineRule="auto"/>
              <w:rPr>
                <w:rFonts w:ascii="宋体"/>
                <w:szCs w:val="21"/>
              </w:rPr>
            </w:pPr>
            <w:r w:rsidRPr="00AD752E">
              <w:rPr>
                <w:rFonts w:ascii="宋体" w:hAnsi="宋体" w:hint="eastAsia"/>
                <w:szCs w:val="21"/>
              </w:rPr>
              <w:t>项目支持对象招募</w:t>
            </w:r>
          </w:p>
          <w:p w:rsidR="007D69BE" w:rsidRPr="00AD752E" w:rsidRDefault="00694A1D" w:rsidP="00AD752E">
            <w:pPr>
              <w:spacing w:line="360" w:lineRule="auto"/>
              <w:rPr>
                <w:rFonts w:ascii="宋体"/>
                <w:szCs w:val="21"/>
              </w:rPr>
            </w:pPr>
            <w:r w:rsidRPr="00AD752E">
              <w:rPr>
                <w:rFonts w:ascii="宋体" w:hAnsi="宋体" w:hint="eastAsia"/>
                <w:szCs w:val="21"/>
              </w:rPr>
              <w:t>识别出重点合作伙伴、次重点合作伙伴</w:t>
            </w:r>
          </w:p>
        </w:tc>
        <w:tc>
          <w:tcPr>
            <w:tcW w:w="2581" w:type="dxa"/>
          </w:tcPr>
          <w:p w:rsidR="007D69BE" w:rsidRPr="00AD752E" w:rsidRDefault="00694A1D" w:rsidP="00AD752E">
            <w:pPr>
              <w:spacing w:line="360" w:lineRule="auto"/>
              <w:rPr>
                <w:rFonts w:ascii="宋体"/>
                <w:szCs w:val="21"/>
              </w:rPr>
            </w:pPr>
            <w:r w:rsidRPr="00AD752E">
              <w:rPr>
                <w:rFonts w:ascii="宋体" w:hAnsi="宋体" w:hint="eastAsia"/>
                <w:szCs w:val="21"/>
              </w:rPr>
              <w:t>招募标准制定</w:t>
            </w:r>
          </w:p>
        </w:tc>
      </w:tr>
      <w:tr w:rsidR="007D69BE" w:rsidRPr="00AD752E" w:rsidTr="00AD752E">
        <w:trPr>
          <w:trHeight w:val="58"/>
        </w:trPr>
        <w:tc>
          <w:tcPr>
            <w:tcW w:w="1548" w:type="dxa"/>
          </w:tcPr>
          <w:p w:rsidR="007D69BE" w:rsidRPr="00AD752E" w:rsidRDefault="00694A1D" w:rsidP="00AD752E">
            <w:pPr>
              <w:spacing w:line="360" w:lineRule="auto"/>
              <w:rPr>
                <w:rFonts w:ascii="宋体"/>
                <w:szCs w:val="21"/>
              </w:rPr>
            </w:pPr>
            <w:r w:rsidRPr="00AD752E">
              <w:rPr>
                <w:rFonts w:ascii="宋体" w:hAnsi="宋体"/>
                <w:szCs w:val="21"/>
              </w:rPr>
              <w:t>6</w:t>
            </w:r>
            <w:r w:rsidRPr="00AD752E">
              <w:rPr>
                <w:rFonts w:ascii="宋体" w:hAnsi="宋体" w:hint="eastAsia"/>
                <w:szCs w:val="21"/>
              </w:rPr>
              <w:t>—</w:t>
            </w:r>
            <w:r w:rsidRPr="00AD752E">
              <w:rPr>
                <w:rFonts w:ascii="宋体" w:hAnsi="宋体"/>
                <w:szCs w:val="21"/>
              </w:rPr>
              <w:t>12</w:t>
            </w:r>
            <w:r w:rsidRPr="00AD752E">
              <w:rPr>
                <w:rFonts w:ascii="宋体" w:hAnsi="宋体" w:hint="eastAsia"/>
                <w:szCs w:val="21"/>
              </w:rPr>
              <w:t>月</w:t>
            </w:r>
          </w:p>
          <w:p w:rsidR="007D69BE" w:rsidRPr="00AD752E" w:rsidRDefault="007D69BE" w:rsidP="00AD752E">
            <w:pPr>
              <w:spacing w:line="360" w:lineRule="auto"/>
              <w:rPr>
                <w:rFonts w:ascii="宋体"/>
                <w:szCs w:val="21"/>
              </w:rPr>
            </w:pPr>
          </w:p>
        </w:tc>
        <w:tc>
          <w:tcPr>
            <w:tcW w:w="4619" w:type="dxa"/>
            <w:gridSpan w:val="2"/>
          </w:tcPr>
          <w:p w:rsidR="007D69BE" w:rsidRPr="00AD752E" w:rsidRDefault="00694A1D" w:rsidP="00AD752E">
            <w:pPr>
              <w:spacing w:line="360" w:lineRule="auto"/>
              <w:rPr>
                <w:rFonts w:ascii="宋体"/>
                <w:szCs w:val="21"/>
              </w:rPr>
            </w:pPr>
            <w:r w:rsidRPr="00AD752E">
              <w:rPr>
                <w:rFonts w:ascii="宋体" w:hAnsi="宋体" w:hint="eastAsia"/>
                <w:szCs w:val="21"/>
              </w:rPr>
              <w:t>分层服务</w:t>
            </w:r>
          </w:p>
          <w:p w:rsidR="007D69BE" w:rsidRPr="00AD752E" w:rsidRDefault="00694A1D" w:rsidP="00AD752E">
            <w:pPr>
              <w:numPr>
                <w:ilvl w:val="0"/>
                <w:numId w:val="2"/>
              </w:numPr>
              <w:spacing w:line="360" w:lineRule="auto"/>
              <w:ind w:left="0" w:firstLine="0"/>
              <w:rPr>
                <w:rFonts w:ascii="宋体"/>
                <w:szCs w:val="21"/>
              </w:rPr>
            </w:pPr>
            <w:r w:rsidRPr="00AD752E">
              <w:rPr>
                <w:rFonts w:ascii="宋体" w:hAnsi="宋体" w:hint="eastAsia"/>
                <w:szCs w:val="21"/>
              </w:rPr>
              <w:t>领袖能力建设</w:t>
            </w:r>
          </w:p>
          <w:p w:rsidR="007D69BE" w:rsidRPr="00AD752E" w:rsidRDefault="00694A1D" w:rsidP="00AD752E">
            <w:pPr>
              <w:spacing w:line="360" w:lineRule="auto"/>
              <w:rPr>
                <w:rFonts w:ascii="宋体"/>
                <w:szCs w:val="21"/>
              </w:rPr>
            </w:pPr>
            <w:r w:rsidRPr="00AD752E">
              <w:rPr>
                <w:rFonts w:ascii="宋体" w:hAnsi="宋体" w:hint="eastAsia"/>
                <w:szCs w:val="21"/>
              </w:rPr>
              <w:t>领袖能力建设培训、参访学习</w:t>
            </w:r>
          </w:p>
          <w:p w:rsidR="007D69BE" w:rsidRPr="00AD752E" w:rsidRDefault="00694A1D" w:rsidP="00AD752E">
            <w:pPr>
              <w:numPr>
                <w:ilvl w:val="0"/>
                <w:numId w:val="2"/>
              </w:numPr>
              <w:spacing w:line="360" w:lineRule="auto"/>
              <w:ind w:left="0" w:firstLine="0"/>
              <w:rPr>
                <w:rFonts w:ascii="宋体"/>
                <w:szCs w:val="21"/>
              </w:rPr>
            </w:pPr>
            <w:r w:rsidRPr="00AD752E">
              <w:rPr>
                <w:rFonts w:ascii="宋体" w:hAnsi="宋体" w:hint="eastAsia"/>
                <w:szCs w:val="21"/>
              </w:rPr>
              <w:lastRenderedPageBreak/>
              <w:t>创新项目合作与资助</w:t>
            </w:r>
          </w:p>
          <w:p w:rsidR="007D69BE" w:rsidRPr="00AD752E" w:rsidRDefault="00694A1D" w:rsidP="00AD752E">
            <w:pPr>
              <w:spacing w:line="360" w:lineRule="auto"/>
              <w:rPr>
                <w:rFonts w:ascii="宋体"/>
                <w:szCs w:val="21"/>
              </w:rPr>
            </w:pPr>
            <w:r w:rsidRPr="00AD752E">
              <w:rPr>
                <w:rFonts w:ascii="宋体" w:hAnsi="宋体" w:hint="eastAsia"/>
                <w:szCs w:val="21"/>
              </w:rPr>
              <w:t>沟通资金用途与资金配比方式</w:t>
            </w:r>
          </w:p>
        </w:tc>
        <w:tc>
          <w:tcPr>
            <w:tcW w:w="2581" w:type="dxa"/>
          </w:tcPr>
          <w:p w:rsidR="007D69BE" w:rsidRPr="00AD752E" w:rsidRDefault="007D69BE" w:rsidP="00AD752E">
            <w:pPr>
              <w:spacing w:line="360" w:lineRule="auto"/>
              <w:rPr>
                <w:rFonts w:ascii="宋体"/>
                <w:szCs w:val="21"/>
              </w:rPr>
            </w:pPr>
          </w:p>
        </w:tc>
      </w:tr>
      <w:tr w:rsidR="007D69BE" w:rsidRPr="00AD752E" w:rsidTr="00AD752E">
        <w:trPr>
          <w:trHeight w:val="58"/>
        </w:trPr>
        <w:tc>
          <w:tcPr>
            <w:tcW w:w="1548" w:type="dxa"/>
          </w:tcPr>
          <w:p w:rsidR="007D69BE" w:rsidRPr="00AD752E" w:rsidRDefault="00694A1D" w:rsidP="00AD752E">
            <w:pPr>
              <w:spacing w:line="360" w:lineRule="auto"/>
              <w:rPr>
                <w:rFonts w:ascii="宋体"/>
                <w:szCs w:val="21"/>
              </w:rPr>
            </w:pPr>
            <w:r w:rsidRPr="00AD752E">
              <w:rPr>
                <w:rFonts w:ascii="宋体" w:hAnsi="宋体"/>
                <w:szCs w:val="21"/>
              </w:rPr>
              <w:lastRenderedPageBreak/>
              <w:t>9</w:t>
            </w:r>
            <w:r w:rsidRPr="00AD752E">
              <w:rPr>
                <w:rFonts w:ascii="宋体" w:hAnsi="宋体" w:hint="eastAsia"/>
                <w:szCs w:val="21"/>
              </w:rPr>
              <w:t>月份</w:t>
            </w:r>
          </w:p>
        </w:tc>
        <w:tc>
          <w:tcPr>
            <w:tcW w:w="4619" w:type="dxa"/>
            <w:gridSpan w:val="2"/>
          </w:tcPr>
          <w:p w:rsidR="007D69BE" w:rsidRPr="00AD752E" w:rsidRDefault="00694A1D" w:rsidP="00AD752E">
            <w:pPr>
              <w:spacing w:line="360" w:lineRule="auto"/>
              <w:rPr>
                <w:rFonts w:ascii="宋体"/>
                <w:szCs w:val="21"/>
              </w:rPr>
            </w:pPr>
            <w:r w:rsidRPr="00AD752E">
              <w:rPr>
                <w:rFonts w:ascii="宋体" w:hAnsi="宋体" w:hint="eastAsia"/>
                <w:szCs w:val="21"/>
              </w:rPr>
              <w:t>社区基金会发展论坛</w:t>
            </w:r>
          </w:p>
        </w:tc>
        <w:tc>
          <w:tcPr>
            <w:tcW w:w="2581" w:type="dxa"/>
          </w:tcPr>
          <w:p w:rsidR="007D69BE" w:rsidRPr="00AD752E" w:rsidRDefault="00694A1D" w:rsidP="00AD752E">
            <w:pPr>
              <w:spacing w:line="360" w:lineRule="auto"/>
              <w:rPr>
                <w:rFonts w:ascii="宋体"/>
                <w:szCs w:val="21"/>
              </w:rPr>
            </w:pPr>
            <w:r w:rsidRPr="00AD752E">
              <w:rPr>
                <w:rFonts w:ascii="宋体" w:hAnsi="宋体" w:hint="eastAsia"/>
                <w:szCs w:val="21"/>
              </w:rPr>
              <w:t>发起与推动</w:t>
            </w:r>
          </w:p>
        </w:tc>
      </w:tr>
      <w:tr w:rsidR="007D69BE" w:rsidRPr="00AD752E" w:rsidTr="00AD752E">
        <w:trPr>
          <w:trHeight w:val="1645"/>
        </w:trPr>
        <w:tc>
          <w:tcPr>
            <w:tcW w:w="1548" w:type="dxa"/>
          </w:tcPr>
          <w:p w:rsidR="007D69BE" w:rsidRPr="00AD752E" w:rsidRDefault="00694A1D" w:rsidP="00AD752E">
            <w:pPr>
              <w:spacing w:line="360" w:lineRule="auto"/>
              <w:rPr>
                <w:rFonts w:ascii="宋体"/>
                <w:szCs w:val="21"/>
              </w:rPr>
            </w:pPr>
            <w:r w:rsidRPr="00AD752E">
              <w:rPr>
                <w:rFonts w:ascii="宋体" w:hAnsi="宋体"/>
                <w:szCs w:val="21"/>
              </w:rPr>
              <w:t>10-12</w:t>
            </w:r>
            <w:r w:rsidRPr="00AD752E">
              <w:rPr>
                <w:rFonts w:ascii="宋体" w:hAnsi="宋体" w:hint="eastAsia"/>
                <w:szCs w:val="21"/>
              </w:rPr>
              <w:t>月</w:t>
            </w:r>
          </w:p>
        </w:tc>
        <w:tc>
          <w:tcPr>
            <w:tcW w:w="4619" w:type="dxa"/>
            <w:gridSpan w:val="2"/>
          </w:tcPr>
          <w:p w:rsidR="007D69BE" w:rsidRPr="00AD752E" w:rsidRDefault="00694A1D" w:rsidP="00AD752E">
            <w:pPr>
              <w:spacing w:line="360" w:lineRule="auto"/>
              <w:rPr>
                <w:rFonts w:ascii="宋体"/>
                <w:szCs w:val="21"/>
              </w:rPr>
            </w:pPr>
            <w:r w:rsidRPr="00AD752E">
              <w:rPr>
                <w:rFonts w:ascii="宋体" w:hAnsi="宋体" w:hint="eastAsia"/>
                <w:szCs w:val="21"/>
              </w:rPr>
              <w:t>根据一年尝试修订短期和中期的成功指标</w:t>
            </w:r>
          </w:p>
          <w:p w:rsidR="007D69BE" w:rsidRPr="00AD752E" w:rsidRDefault="00694A1D" w:rsidP="00AD752E">
            <w:pPr>
              <w:spacing w:line="360" w:lineRule="auto"/>
              <w:rPr>
                <w:rFonts w:ascii="宋体"/>
                <w:szCs w:val="21"/>
              </w:rPr>
            </w:pPr>
            <w:r w:rsidRPr="00AD752E">
              <w:rPr>
                <w:rFonts w:ascii="宋体" w:hAnsi="宋体" w:hint="eastAsia"/>
                <w:szCs w:val="21"/>
              </w:rPr>
              <w:t>修订合作伙伴筛选标准</w:t>
            </w:r>
          </w:p>
          <w:p w:rsidR="007D69BE" w:rsidRPr="00AD752E" w:rsidRDefault="00694A1D" w:rsidP="00AD752E">
            <w:pPr>
              <w:spacing w:line="360" w:lineRule="auto"/>
              <w:rPr>
                <w:rFonts w:ascii="宋体"/>
                <w:szCs w:val="21"/>
              </w:rPr>
            </w:pPr>
            <w:r w:rsidRPr="00AD752E">
              <w:rPr>
                <w:rFonts w:ascii="宋体" w:hAnsi="宋体" w:hint="eastAsia"/>
                <w:szCs w:val="21"/>
              </w:rPr>
              <w:t>完善资助服务设计（资金和其他支持）</w:t>
            </w:r>
          </w:p>
          <w:p w:rsidR="007D69BE" w:rsidRPr="00AD752E" w:rsidRDefault="00694A1D" w:rsidP="00AD752E">
            <w:pPr>
              <w:spacing w:line="360" w:lineRule="auto"/>
              <w:rPr>
                <w:rFonts w:ascii="宋体"/>
                <w:szCs w:val="21"/>
              </w:rPr>
            </w:pPr>
            <w:r w:rsidRPr="00AD752E">
              <w:rPr>
                <w:rFonts w:ascii="宋体" w:hAnsi="宋体" w:hint="eastAsia"/>
                <w:szCs w:val="21"/>
              </w:rPr>
              <w:t>探讨地域布局、数量、节奏，以确定是否需要增补合作伙伴</w:t>
            </w:r>
          </w:p>
          <w:p w:rsidR="007D69BE" w:rsidRPr="00AD752E" w:rsidRDefault="00694A1D" w:rsidP="00AD752E">
            <w:pPr>
              <w:spacing w:line="360" w:lineRule="auto"/>
              <w:rPr>
                <w:rFonts w:ascii="宋体"/>
                <w:szCs w:val="21"/>
              </w:rPr>
            </w:pPr>
            <w:r w:rsidRPr="00AD752E">
              <w:rPr>
                <w:rFonts w:ascii="宋体" w:hAnsi="宋体" w:hint="eastAsia"/>
                <w:szCs w:val="21"/>
              </w:rPr>
              <w:t>探讨战略合作伙伴（资金、技术）</w:t>
            </w:r>
          </w:p>
        </w:tc>
        <w:tc>
          <w:tcPr>
            <w:tcW w:w="2581" w:type="dxa"/>
          </w:tcPr>
          <w:p w:rsidR="007D69BE" w:rsidRPr="00AD752E" w:rsidRDefault="00694A1D" w:rsidP="00AD752E">
            <w:pPr>
              <w:spacing w:line="360" w:lineRule="auto"/>
              <w:rPr>
                <w:rFonts w:ascii="宋体"/>
                <w:szCs w:val="21"/>
              </w:rPr>
            </w:pPr>
            <w:r w:rsidRPr="00AD752E">
              <w:rPr>
                <w:rFonts w:ascii="宋体" w:hAnsi="宋体" w:hint="eastAsia"/>
                <w:szCs w:val="21"/>
              </w:rPr>
              <w:t>决策委员会与外部咨询团队一同配合完成</w:t>
            </w:r>
          </w:p>
        </w:tc>
      </w:tr>
      <w:tr w:rsidR="007D69BE" w:rsidRPr="00AD752E" w:rsidTr="00AD752E">
        <w:trPr>
          <w:trHeight w:val="58"/>
        </w:trPr>
        <w:tc>
          <w:tcPr>
            <w:tcW w:w="8748" w:type="dxa"/>
            <w:gridSpan w:val="4"/>
          </w:tcPr>
          <w:p w:rsidR="007D69BE" w:rsidRPr="00AD752E" w:rsidRDefault="00694A1D" w:rsidP="00AD752E">
            <w:pPr>
              <w:spacing w:line="360" w:lineRule="auto"/>
              <w:jc w:val="center"/>
              <w:rPr>
                <w:rFonts w:ascii="宋体"/>
                <w:b/>
                <w:szCs w:val="21"/>
              </w:rPr>
            </w:pPr>
            <w:r w:rsidRPr="00AD752E">
              <w:rPr>
                <w:rFonts w:ascii="宋体" w:hAnsi="宋体"/>
                <w:b/>
                <w:szCs w:val="21"/>
              </w:rPr>
              <w:t>2018</w:t>
            </w:r>
            <w:r w:rsidRPr="00AD752E">
              <w:rPr>
                <w:rFonts w:ascii="宋体" w:hAnsi="宋体" w:hint="eastAsia"/>
                <w:b/>
                <w:szCs w:val="21"/>
              </w:rPr>
              <w:t>年计划概要</w:t>
            </w:r>
          </w:p>
        </w:tc>
      </w:tr>
      <w:tr w:rsidR="007D69BE" w:rsidRPr="00AD752E" w:rsidTr="00AD752E">
        <w:trPr>
          <w:trHeight w:val="58"/>
        </w:trPr>
        <w:tc>
          <w:tcPr>
            <w:tcW w:w="1548" w:type="dxa"/>
          </w:tcPr>
          <w:p w:rsidR="007D69BE" w:rsidRPr="00AD752E" w:rsidRDefault="00694A1D" w:rsidP="00AD752E">
            <w:pPr>
              <w:spacing w:line="360" w:lineRule="auto"/>
              <w:rPr>
                <w:rFonts w:ascii="宋体"/>
                <w:szCs w:val="21"/>
              </w:rPr>
            </w:pPr>
            <w:r w:rsidRPr="00AD752E">
              <w:rPr>
                <w:rFonts w:ascii="宋体" w:hAnsi="宋体"/>
                <w:szCs w:val="21"/>
              </w:rPr>
              <w:t>1-3</w:t>
            </w:r>
            <w:r w:rsidRPr="00AD752E">
              <w:rPr>
                <w:rFonts w:ascii="宋体" w:hAnsi="宋体" w:hint="eastAsia"/>
                <w:szCs w:val="21"/>
              </w:rPr>
              <w:t>月</w:t>
            </w:r>
          </w:p>
        </w:tc>
        <w:tc>
          <w:tcPr>
            <w:tcW w:w="3044" w:type="dxa"/>
          </w:tcPr>
          <w:p w:rsidR="007D69BE" w:rsidRPr="00AD752E" w:rsidRDefault="00694A1D" w:rsidP="00AD752E">
            <w:pPr>
              <w:spacing w:line="360" w:lineRule="auto"/>
              <w:rPr>
                <w:rFonts w:ascii="宋体"/>
                <w:szCs w:val="21"/>
              </w:rPr>
            </w:pPr>
            <w:r w:rsidRPr="00AD752E">
              <w:rPr>
                <w:rFonts w:ascii="宋体" w:hAnsi="宋体"/>
                <w:szCs w:val="21"/>
              </w:rPr>
              <w:t>2017</w:t>
            </w:r>
            <w:r w:rsidRPr="00AD752E">
              <w:rPr>
                <w:rFonts w:ascii="宋体" w:hAnsi="宋体" w:hint="eastAsia"/>
                <w:szCs w:val="21"/>
              </w:rPr>
              <w:t>年和平台项目讨论与总结</w:t>
            </w:r>
          </w:p>
        </w:tc>
        <w:tc>
          <w:tcPr>
            <w:tcW w:w="4156" w:type="dxa"/>
            <w:gridSpan w:val="2"/>
          </w:tcPr>
          <w:p w:rsidR="007D69BE" w:rsidRPr="00AD752E" w:rsidRDefault="00694A1D" w:rsidP="00AD752E">
            <w:pPr>
              <w:spacing w:line="360" w:lineRule="auto"/>
              <w:rPr>
                <w:rFonts w:ascii="宋体"/>
                <w:szCs w:val="21"/>
              </w:rPr>
            </w:pPr>
            <w:r w:rsidRPr="00AD752E">
              <w:rPr>
                <w:rFonts w:ascii="宋体" w:hAnsi="宋体" w:hint="eastAsia"/>
                <w:szCs w:val="21"/>
              </w:rPr>
              <w:t>根据</w:t>
            </w:r>
            <w:r w:rsidRPr="00AD752E">
              <w:rPr>
                <w:rFonts w:ascii="宋体" w:hAnsi="宋体"/>
                <w:szCs w:val="21"/>
              </w:rPr>
              <w:t>2017</w:t>
            </w:r>
            <w:r w:rsidRPr="00AD752E">
              <w:rPr>
                <w:rFonts w:ascii="宋体" w:hAnsi="宋体" w:hint="eastAsia"/>
                <w:szCs w:val="21"/>
              </w:rPr>
              <w:t>年的试运行调整项目内容</w:t>
            </w:r>
          </w:p>
        </w:tc>
      </w:tr>
      <w:tr w:rsidR="007D69BE" w:rsidRPr="00AD752E" w:rsidTr="00AD752E">
        <w:trPr>
          <w:trHeight w:val="58"/>
        </w:trPr>
        <w:tc>
          <w:tcPr>
            <w:tcW w:w="1548" w:type="dxa"/>
          </w:tcPr>
          <w:p w:rsidR="007D69BE" w:rsidRPr="00AD752E" w:rsidRDefault="00694A1D" w:rsidP="00AD752E">
            <w:pPr>
              <w:spacing w:line="360" w:lineRule="auto"/>
              <w:rPr>
                <w:rFonts w:ascii="宋体"/>
                <w:szCs w:val="21"/>
              </w:rPr>
            </w:pPr>
            <w:r w:rsidRPr="00AD752E">
              <w:rPr>
                <w:rFonts w:ascii="宋体" w:hAnsi="宋体"/>
                <w:szCs w:val="21"/>
              </w:rPr>
              <w:t>4</w:t>
            </w:r>
            <w:r w:rsidRPr="00AD752E">
              <w:rPr>
                <w:rFonts w:ascii="宋体" w:hAnsi="宋体" w:hint="eastAsia"/>
                <w:szCs w:val="21"/>
              </w:rPr>
              <w:t>月</w:t>
            </w:r>
          </w:p>
        </w:tc>
        <w:tc>
          <w:tcPr>
            <w:tcW w:w="3044" w:type="dxa"/>
          </w:tcPr>
          <w:p w:rsidR="007D69BE" w:rsidRPr="00AD752E" w:rsidRDefault="00694A1D" w:rsidP="00AD752E">
            <w:pPr>
              <w:spacing w:line="360" w:lineRule="auto"/>
              <w:rPr>
                <w:rFonts w:ascii="宋体"/>
                <w:szCs w:val="21"/>
              </w:rPr>
            </w:pPr>
            <w:r w:rsidRPr="00AD752E">
              <w:rPr>
                <w:rFonts w:ascii="宋体" w:hAnsi="宋体"/>
                <w:szCs w:val="21"/>
              </w:rPr>
              <w:t>2018</w:t>
            </w:r>
            <w:r w:rsidRPr="00AD752E">
              <w:rPr>
                <w:rFonts w:ascii="宋体" w:hAnsi="宋体" w:hint="eastAsia"/>
                <w:szCs w:val="21"/>
              </w:rPr>
              <w:t>年和平台项目新年度计划与预算</w:t>
            </w:r>
          </w:p>
        </w:tc>
        <w:tc>
          <w:tcPr>
            <w:tcW w:w="4156" w:type="dxa"/>
            <w:gridSpan w:val="2"/>
          </w:tcPr>
          <w:p w:rsidR="007D69BE" w:rsidRPr="00AD752E" w:rsidRDefault="00694A1D" w:rsidP="00AD752E">
            <w:pPr>
              <w:spacing w:line="360" w:lineRule="auto"/>
              <w:rPr>
                <w:rFonts w:ascii="宋体"/>
                <w:szCs w:val="21"/>
              </w:rPr>
            </w:pPr>
            <w:r w:rsidRPr="00AD752E">
              <w:rPr>
                <w:rFonts w:ascii="宋体" w:hAnsi="宋体" w:hint="eastAsia"/>
                <w:szCs w:val="21"/>
              </w:rPr>
              <w:t>与未能实现目标的次重点合作伙伴制定退出计划；根据战略设计，在特定地域增补符合标准的合作伙伴；项目模式迭代（年底）</w:t>
            </w:r>
          </w:p>
        </w:tc>
      </w:tr>
      <w:tr w:rsidR="007D69BE" w:rsidRPr="00AD752E" w:rsidTr="00AD752E">
        <w:trPr>
          <w:trHeight w:val="58"/>
        </w:trPr>
        <w:tc>
          <w:tcPr>
            <w:tcW w:w="1548" w:type="dxa"/>
          </w:tcPr>
          <w:p w:rsidR="007D69BE" w:rsidRPr="00AD752E" w:rsidRDefault="00694A1D" w:rsidP="00AD752E">
            <w:pPr>
              <w:spacing w:line="360" w:lineRule="auto"/>
              <w:rPr>
                <w:rFonts w:ascii="宋体"/>
                <w:szCs w:val="21"/>
              </w:rPr>
            </w:pPr>
            <w:r w:rsidRPr="00AD752E">
              <w:rPr>
                <w:rFonts w:ascii="宋体" w:hAnsi="宋体"/>
                <w:szCs w:val="21"/>
              </w:rPr>
              <w:t>5-11</w:t>
            </w:r>
            <w:r w:rsidRPr="00AD752E">
              <w:rPr>
                <w:rFonts w:ascii="宋体" w:hAnsi="宋体" w:hint="eastAsia"/>
                <w:szCs w:val="21"/>
              </w:rPr>
              <w:t>月</w:t>
            </w:r>
          </w:p>
        </w:tc>
        <w:tc>
          <w:tcPr>
            <w:tcW w:w="3044" w:type="dxa"/>
          </w:tcPr>
          <w:p w:rsidR="007D69BE" w:rsidRPr="00AD752E" w:rsidRDefault="00694A1D" w:rsidP="00AD752E">
            <w:pPr>
              <w:spacing w:line="360" w:lineRule="auto"/>
              <w:rPr>
                <w:rFonts w:ascii="宋体"/>
                <w:szCs w:val="21"/>
              </w:rPr>
            </w:pPr>
            <w:r w:rsidRPr="00AD752E">
              <w:rPr>
                <w:rFonts w:ascii="宋体" w:hAnsi="宋体" w:hint="eastAsia"/>
                <w:szCs w:val="21"/>
              </w:rPr>
              <w:t>具体项目开展与执行</w:t>
            </w:r>
          </w:p>
        </w:tc>
        <w:tc>
          <w:tcPr>
            <w:tcW w:w="4156" w:type="dxa"/>
            <w:gridSpan w:val="2"/>
          </w:tcPr>
          <w:p w:rsidR="007D69BE" w:rsidRPr="00AD752E" w:rsidRDefault="007D69BE" w:rsidP="00AD752E">
            <w:pPr>
              <w:spacing w:line="360" w:lineRule="auto"/>
              <w:rPr>
                <w:rFonts w:ascii="宋体"/>
                <w:szCs w:val="21"/>
              </w:rPr>
            </w:pPr>
          </w:p>
        </w:tc>
      </w:tr>
      <w:tr w:rsidR="007D69BE" w:rsidRPr="00AD752E" w:rsidTr="00AD752E">
        <w:trPr>
          <w:trHeight w:val="58"/>
        </w:trPr>
        <w:tc>
          <w:tcPr>
            <w:tcW w:w="1548" w:type="dxa"/>
          </w:tcPr>
          <w:p w:rsidR="007D69BE" w:rsidRPr="00AD752E" w:rsidRDefault="00694A1D" w:rsidP="00AD752E">
            <w:pPr>
              <w:spacing w:line="360" w:lineRule="auto"/>
              <w:rPr>
                <w:rFonts w:ascii="宋体"/>
                <w:szCs w:val="21"/>
              </w:rPr>
            </w:pPr>
            <w:r w:rsidRPr="00AD752E">
              <w:rPr>
                <w:rFonts w:ascii="宋体" w:hAnsi="宋体"/>
                <w:szCs w:val="21"/>
              </w:rPr>
              <w:t>11</w:t>
            </w:r>
            <w:r w:rsidRPr="00AD752E">
              <w:rPr>
                <w:rFonts w:ascii="宋体" w:hAnsi="宋体" w:hint="eastAsia"/>
                <w:szCs w:val="21"/>
              </w:rPr>
              <w:t>月</w:t>
            </w:r>
            <w:r w:rsidRPr="00AD752E">
              <w:rPr>
                <w:rFonts w:ascii="宋体" w:hAnsi="宋体"/>
                <w:szCs w:val="21"/>
              </w:rPr>
              <w:t>-12</w:t>
            </w:r>
            <w:r w:rsidRPr="00AD752E">
              <w:rPr>
                <w:rFonts w:ascii="宋体" w:hAnsi="宋体" w:hint="eastAsia"/>
                <w:szCs w:val="21"/>
              </w:rPr>
              <w:t>月</w:t>
            </w:r>
          </w:p>
        </w:tc>
        <w:tc>
          <w:tcPr>
            <w:tcW w:w="3044" w:type="dxa"/>
          </w:tcPr>
          <w:p w:rsidR="007D69BE" w:rsidRPr="00AD752E" w:rsidRDefault="00694A1D" w:rsidP="00AD752E">
            <w:pPr>
              <w:spacing w:line="360" w:lineRule="auto"/>
              <w:rPr>
                <w:rFonts w:ascii="宋体"/>
                <w:szCs w:val="21"/>
              </w:rPr>
            </w:pPr>
            <w:r w:rsidRPr="00AD752E">
              <w:rPr>
                <w:rFonts w:ascii="宋体" w:hAnsi="宋体" w:hint="eastAsia"/>
                <w:szCs w:val="21"/>
              </w:rPr>
              <w:t>指定和平台三年发展规划</w:t>
            </w:r>
          </w:p>
        </w:tc>
        <w:tc>
          <w:tcPr>
            <w:tcW w:w="4156" w:type="dxa"/>
            <w:gridSpan w:val="2"/>
          </w:tcPr>
          <w:p w:rsidR="007D69BE" w:rsidRPr="00AD752E" w:rsidRDefault="00694A1D" w:rsidP="00AD752E">
            <w:pPr>
              <w:spacing w:line="360" w:lineRule="auto"/>
              <w:rPr>
                <w:rFonts w:ascii="宋体"/>
                <w:szCs w:val="21"/>
              </w:rPr>
            </w:pPr>
            <w:r w:rsidRPr="00AD752E">
              <w:rPr>
                <w:rFonts w:ascii="宋体" w:hAnsi="宋体" w:hint="eastAsia"/>
                <w:szCs w:val="21"/>
              </w:rPr>
              <w:t>在两年试验的基础上进行总结与展望</w:t>
            </w:r>
          </w:p>
        </w:tc>
      </w:tr>
    </w:tbl>
    <w:p w:rsidR="007D69BE" w:rsidRDefault="007D69BE">
      <w:pPr>
        <w:spacing w:line="360" w:lineRule="auto"/>
        <w:rPr>
          <w:rFonts w:ascii="宋体"/>
          <w:sz w:val="28"/>
          <w:szCs w:val="28"/>
        </w:rPr>
      </w:pPr>
    </w:p>
    <w:p w:rsidR="007D69BE" w:rsidRDefault="007D69BE">
      <w:pPr>
        <w:spacing w:beforeLines="50" w:before="156" w:afterLines="50" w:after="156" w:line="360" w:lineRule="auto"/>
        <w:jc w:val="left"/>
        <w:rPr>
          <w:rFonts w:ascii="宋体" w:hAnsi="宋体"/>
          <w:sz w:val="24"/>
          <w:szCs w:val="24"/>
        </w:rPr>
      </w:pPr>
    </w:p>
    <w:sectPr w:rsidR="007D69BE">
      <w:head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6CC8" w:rsidRDefault="00776CC8">
      <w:r>
        <w:separator/>
      </w:r>
    </w:p>
  </w:endnote>
  <w:endnote w:type="continuationSeparator" w:id="0">
    <w:p w:rsidR="00776CC8" w:rsidRDefault="00776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default"/>
    <w:sig w:usb0="80000287" w:usb1="280F3C52" w:usb2="00000016" w:usb3="00000000" w:csb0="0004001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6CC8" w:rsidRDefault="00776CC8">
      <w:r>
        <w:separator/>
      </w:r>
    </w:p>
  </w:footnote>
  <w:footnote w:type="continuationSeparator" w:id="0">
    <w:p w:rsidR="00776CC8" w:rsidRDefault="00776C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9BE" w:rsidRDefault="00694A1D">
    <w:pPr>
      <w:pStyle w:val="a6"/>
    </w:pPr>
    <w:r>
      <w:rPr>
        <w:rFonts w:hint="eastAsia"/>
        <w:noProof/>
      </w:rPr>
      <w:drawing>
        <wp:inline distT="0" distB="0" distL="0" distR="0">
          <wp:extent cx="1089025" cy="314325"/>
          <wp:effectExtent l="19050" t="0" r="0" b="0"/>
          <wp:docPr id="2" name="图片 1" descr="正荣公益标志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正荣公益标志横.jpg"/>
                  <pic:cNvPicPr>
                    <a:picLocks noChangeAspect="1"/>
                  </pic:cNvPicPr>
                </pic:nvPicPr>
                <pic:blipFill>
                  <a:blip r:embed="rId1"/>
                  <a:stretch>
                    <a:fillRect/>
                  </a:stretch>
                </pic:blipFill>
                <pic:spPr>
                  <a:xfrm>
                    <a:off x="0" y="0"/>
                    <a:ext cx="1089293" cy="314310"/>
                  </a:xfrm>
                  <a:prstGeom prst="rect">
                    <a:avLst/>
                  </a:prstGeom>
                </pic:spPr>
              </pic:pic>
            </a:graphicData>
          </a:graphic>
        </wp:inline>
      </w:drawing>
    </w:r>
    <w:r>
      <w:t xml:space="preserve">                          </w:t>
    </w:r>
    <w:r>
      <w:rPr>
        <w:rFonts w:hint="eastAsia"/>
      </w:rPr>
      <w:t>福建省正荣公益基金会第一届理事会第九次会议文件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E90775"/>
    <w:multiLevelType w:val="multilevel"/>
    <w:tmpl w:val="25E9077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
    <w:nsid w:val="77C227C9"/>
    <w:multiLevelType w:val="multilevel"/>
    <w:tmpl w:val="77C227C9"/>
    <w:lvl w:ilvl="0">
      <w:start w:val="1"/>
      <w:numFmt w:val="bullet"/>
      <w:lvlText w:val="•"/>
      <w:lvlJc w:val="left"/>
      <w:pPr>
        <w:tabs>
          <w:tab w:val="left" w:pos="720"/>
        </w:tabs>
        <w:ind w:left="720" w:hanging="360"/>
      </w:pPr>
      <w:rPr>
        <w:rFonts w:ascii="Arial" w:hAnsi="Arial" w:hint="default"/>
      </w:rPr>
    </w:lvl>
    <w:lvl w:ilvl="1">
      <w:start w:val="60"/>
      <w:numFmt w:val="bullet"/>
      <w:lvlText w:val="−"/>
      <w:lvlJc w:val="left"/>
      <w:pPr>
        <w:tabs>
          <w:tab w:val="left" w:pos="1440"/>
        </w:tabs>
        <w:ind w:left="1440" w:hanging="360"/>
      </w:pPr>
      <w:rPr>
        <w:rFonts w:ascii="微软雅黑" w:eastAsia="微软雅黑"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0D9"/>
    <w:rsid w:val="00001CCB"/>
    <w:rsid w:val="00015333"/>
    <w:rsid w:val="00030300"/>
    <w:rsid w:val="00033474"/>
    <w:rsid w:val="00043D7F"/>
    <w:rsid w:val="00044872"/>
    <w:rsid w:val="00073437"/>
    <w:rsid w:val="00074639"/>
    <w:rsid w:val="000754CF"/>
    <w:rsid w:val="000778A3"/>
    <w:rsid w:val="00077F88"/>
    <w:rsid w:val="00084674"/>
    <w:rsid w:val="00092707"/>
    <w:rsid w:val="0009365A"/>
    <w:rsid w:val="000A78A1"/>
    <w:rsid w:val="000B7C92"/>
    <w:rsid w:val="000C2F21"/>
    <w:rsid w:val="000C77ED"/>
    <w:rsid w:val="00103EDB"/>
    <w:rsid w:val="0011102E"/>
    <w:rsid w:val="00124FAB"/>
    <w:rsid w:val="00126157"/>
    <w:rsid w:val="001267DA"/>
    <w:rsid w:val="00127811"/>
    <w:rsid w:val="0013526A"/>
    <w:rsid w:val="00137013"/>
    <w:rsid w:val="001422B0"/>
    <w:rsid w:val="001513EB"/>
    <w:rsid w:val="00155590"/>
    <w:rsid w:val="00155AD2"/>
    <w:rsid w:val="001564C2"/>
    <w:rsid w:val="00163730"/>
    <w:rsid w:val="00163961"/>
    <w:rsid w:val="00171885"/>
    <w:rsid w:val="00181565"/>
    <w:rsid w:val="00186AE7"/>
    <w:rsid w:val="001A0183"/>
    <w:rsid w:val="001A3934"/>
    <w:rsid w:val="001A5A79"/>
    <w:rsid w:val="001C5EA7"/>
    <w:rsid w:val="001C6BE7"/>
    <w:rsid w:val="001D67DD"/>
    <w:rsid w:val="001F093E"/>
    <w:rsid w:val="001F21FD"/>
    <w:rsid w:val="00200A4A"/>
    <w:rsid w:val="00225D95"/>
    <w:rsid w:val="00234513"/>
    <w:rsid w:val="00237B71"/>
    <w:rsid w:val="002419DB"/>
    <w:rsid w:val="00247783"/>
    <w:rsid w:val="00247FB0"/>
    <w:rsid w:val="00252839"/>
    <w:rsid w:val="00252AA2"/>
    <w:rsid w:val="00252C3A"/>
    <w:rsid w:val="00253171"/>
    <w:rsid w:val="0025386B"/>
    <w:rsid w:val="00253CC7"/>
    <w:rsid w:val="00256AED"/>
    <w:rsid w:val="002570C6"/>
    <w:rsid w:val="002576D3"/>
    <w:rsid w:val="00270C67"/>
    <w:rsid w:val="00285B82"/>
    <w:rsid w:val="00291C09"/>
    <w:rsid w:val="002A79EE"/>
    <w:rsid w:val="002D0B94"/>
    <w:rsid w:val="002D1056"/>
    <w:rsid w:val="002D75C4"/>
    <w:rsid w:val="002E36EF"/>
    <w:rsid w:val="002E674E"/>
    <w:rsid w:val="002E6F96"/>
    <w:rsid w:val="002F3C98"/>
    <w:rsid w:val="002F45F0"/>
    <w:rsid w:val="002F6A2F"/>
    <w:rsid w:val="002F712C"/>
    <w:rsid w:val="003140AC"/>
    <w:rsid w:val="003145BA"/>
    <w:rsid w:val="003226C5"/>
    <w:rsid w:val="003300FC"/>
    <w:rsid w:val="003365AD"/>
    <w:rsid w:val="00340458"/>
    <w:rsid w:val="00353648"/>
    <w:rsid w:val="00355539"/>
    <w:rsid w:val="00356CB5"/>
    <w:rsid w:val="003663E2"/>
    <w:rsid w:val="003B47AE"/>
    <w:rsid w:val="003B75C3"/>
    <w:rsid w:val="003C27BD"/>
    <w:rsid w:val="003D14E1"/>
    <w:rsid w:val="003D2FE6"/>
    <w:rsid w:val="003E65AD"/>
    <w:rsid w:val="00401ED2"/>
    <w:rsid w:val="00402877"/>
    <w:rsid w:val="00413424"/>
    <w:rsid w:val="004140E8"/>
    <w:rsid w:val="004159D0"/>
    <w:rsid w:val="00417B4D"/>
    <w:rsid w:val="00421689"/>
    <w:rsid w:val="0042223B"/>
    <w:rsid w:val="00425705"/>
    <w:rsid w:val="00435F24"/>
    <w:rsid w:val="00442512"/>
    <w:rsid w:val="004451A5"/>
    <w:rsid w:val="00452C25"/>
    <w:rsid w:val="00466328"/>
    <w:rsid w:val="004665B5"/>
    <w:rsid w:val="00473917"/>
    <w:rsid w:val="00473BD9"/>
    <w:rsid w:val="00474ED7"/>
    <w:rsid w:val="004B723E"/>
    <w:rsid w:val="004C3B7B"/>
    <w:rsid w:val="004C6A46"/>
    <w:rsid w:val="004D5E1C"/>
    <w:rsid w:val="004E66B2"/>
    <w:rsid w:val="004F3615"/>
    <w:rsid w:val="004F7B2C"/>
    <w:rsid w:val="005006A5"/>
    <w:rsid w:val="00500B54"/>
    <w:rsid w:val="00507380"/>
    <w:rsid w:val="00512307"/>
    <w:rsid w:val="00517CD1"/>
    <w:rsid w:val="00523989"/>
    <w:rsid w:val="0053055E"/>
    <w:rsid w:val="00535A08"/>
    <w:rsid w:val="00535C13"/>
    <w:rsid w:val="00536BC0"/>
    <w:rsid w:val="00547F3C"/>
    <w:rsid w:val="005509B8"/>
    <w:rsid w:val="00556E8E"/>
    <w:rsid w:val="00560A86"/>
    <w:rsid w:val="005672C3"/>
    <w:rsid w:val="00583D29"/>
    <w:rsid w:val="00585392"/>
    <w:rsid w:val="00593785"/>
    <w:rsid w:val="005A1277"/>
    <w:rsid w:val="005B067C"/>
    <w:rsid w:val="005B17E1"/>
    <w:rsid w:val="005B67AA"/>
    <w:rsid w:val="005C59CE"/>
    <w:rsid w:val="005D1292"/>
    <w:rsid w:val="005E157F"/>
    <w:rsid w:val="005E3442"/>
    <w:rsid w:val="005F4FA6"/>
    <w:rsid w:val="005F60F1"/>
    <w:rsid w:val="006011A7"/>
    <w:rsid w:val="00601C72"/>
    <w:rsid w:val="00603F56"/>
    <w:rsid w:val="00605D91"/>
    <w:rsid w:val="00617D88"/>
    <w:rsid w:val="00630AE5"/>
    <w:rsid w:val="006413E4"/>
    <w:rsid w:val="00643A4B"/>
    <w:rsid w:val="00645838"/>
    <w:rsid w:val="006463F1"/>
    <w:rsid w:val="00647075"/>
    <w:rsid w:val="00664DFD"/>
    <w:rsid w:val="00674C89"/>
    <w:rsid w:val="0069388B"/>
    <w:rsid w:val="00694A1D"/>
    <w:rsid w:val="006A4C09"/>
    <w:rsid w:val="006C05B2"/>
    <w:rsid w:val="006D0F3E"/>
    <w:rsid w:val="006E3A67"/>
    <w:rsid w:val="006F2FD0"/>
    <w:rsid w:val="00705E2E"/>
    <w:rsid w:val="00711433"/>
    <w:rsid w:val="00712B3A"/>
    <w:rsid w:val="00712E06"/>
    <w:rsid w:val="00720F91"/>
    <w:rsid w:val="00734BB4"/>
    <w:rsid w:val="00734E03"/>
    <w:rsid w:val="00740436"/>
    <w:rsid w:val="00746456"/>
    <w:rsid w:val="00747C92"/>
    <w:rsid w:val="007503EA"/>
    <w:rsid w:val="007512A6"/>
    <w:rsid w:val="00760F59"/>
    <w:rsid w:val="00763B0A"/>
    <w:rsid w:val="00773C6E"/>
    <w:rsid w:val="00775E1D"/>
    <w:rsid w:val="00776CC8"/>
    <w:rsid w:val="007830E1"/>
    <w:rsid w:val="00787A2B"/>
    <w:rsid w:val="00794C61"/>
    <w:rsid w:val="007A244C"/>
    <w:rsid w:val="007B3779"/>
    <w:rsid w:val="007C529F"/>
    <w:rsid w:val="007D5C7A"/>
    <w:rsid w:val="007D69BE"/>
    <w:rsid w:val="007E6B07"/>
    <w:rsid w:val="007F09C4"/>
    <w:rsid w:val="007F28AF"/>
    <w:rsid w:val="008203EE"/>
    <w:rsid w:val="00831926"/>
    <w:rsid w:val="0083285E"/>
    <w:rsid w:val="008360F5"/>
    <w:rsid w:val="008573C5"/>
    <w:rsid w:val="0086532A"/>
    <w:rsid w:val="00887BC5"/>
    <w:rsid w:val="008924BC"/>
    <w:rsid w:val="00892B66"/>
    <w:rsid w:val="008B3653"/>
    <w:rsid w:val="008D6EFC"/>
    <w:rsid w:val="008E74FD"/>
    <w:rsid w:val="009117E3"/>
    <w:rsid w:val="009125D5"/>
    <w:rsid w:val="00913F47"/>
    <w:rsid w:val="009262E3"/>
    <w:rsid w:val="00933DFC"/>
    <w:rsid w:val="009470A5"/>
    <w:rsid w:val="00951601"/>
    <w:rsid w:val="00956115"/>
    <w:rsid w:val="00967A2F"/>
    <w:rsid w:val="00967C14"/>
    <w:rsid w:val="009714D5"/>
    <w:rsid w:val="00972C8D"/>
    <w:rsid w:val="00994F98"/>
    <w:rsid w:val="00997BB4"/>
    <w:rsid w:val="009A6897"/>
    <w:rsid w:val="009B1328"/>
    <w:rsid w:val="009C756B"/>
    <w:rsid w:val="009D098A"/>
    <w:rsid w:val="009D1EC3"/>
    <w:rsid w:val="009D5217"/>
    <w:rsid w:val="009E051A"/>
    <w:rsid w:val="009E2927"/>
    <w:rsid w:val="009F0C5C"/>
    <w:rsid w:val="009F577B"/>
    <w:rsid w:val="009F6BCD"/>
    <w:rsid w:val="00A029E8"/>
    <w:rsid w:val="00A02A6A"/>
    <w:rsid w:val="00A046F5"/>
    <w:rsid w:val="00A0768D"/>
    <w:rsid w:val="00A077F2"/>
    <w:rsid w:val="00A13299"/>
    <w:rsid w:val="00A327C3"/>
    <w:rsid w:val="00A72C08"/>
    <w:rsid w:val="00A74E57"/>
    <w:rsid w:val="00A779A1"/>
    <w:rsid w:val="00A81A22"/>
    <w:rsid w:val="00A85487"/>
    <w:rsid w:val="00A856F0"/>
    <w:rsid w:val="00AA00F3"/>
    <w:rsid w:val="00AA0515"/>
    <w:rsid w:val="00AA2BEB"/>
    <w:rsid w:val="00AB1CA6"/>
    <w:rsid w:val="00AB35FA"/>
    <w:rsid w:val="00AC7C63"/>
    <w:rsid w:val="00AD232E"/>
    <w:rsid w:val="00AD2D0C"/>
    <w:rsid w:val="00AD752E"/>
    <w:rsid w:val="00AE527F"/>
    <w:rsid w:val="00AE7260"/>
    <w:rsid w:val="00AF1952"/>
    <w:rsid w:val="00B00C4A"/>
    <w:rsid w:val="00B0783A"/>
    <w:rsid w:val="00B16F74"/>
    <w:rsid w:val="00B27BA3"/>
    <w:rsid w:val="00B33A9B"/>
    <w:rsid w:val="00B3687F"/>
    <w:rsid w:val="00B46C81"/>
    <w:rsid w:val="00B51518"/>
    <w:rsid w:val="00BA2AD8"/>
    <w:rsid w:val="00BA4D3D"/>
    <w:rsid w:val="00BA4F87"/>
    <w:rsid w:val="00BA6B12"/>
    <w:rsid w:val="00BB12FC"/>
    <w:rsid w:val="00BB3C30"/>
    <w:rsid w:val="00BD7524"/>
    <w:rsid w:val="00BE48C0"/>
    <w:rsid w:val="00BF1072"/>
    <w:rsid w:val="00BF4853"/>
    <w:rsid w:val="00C03716"/>
    <w:rsid w:val="00C03DEB"/>
    <w:rsid w:val="00C101E5"/>
    <w:rsid w:val="00C24F26"/>
    <w:rsid w:val="00C27B95"/>
    <w:rsid w:val="00C43C01"/>
    <w:rsid w:val="00C46099"/>
    <w:rsid w:val="00C55637"/>
    <w:rsid w:val="00C61673"/>
    <w:rsid w:val="00C625BB"/>
    <w:rsid w:val="00C66346"/>
    <w:rsid w:val="00C81F6C"/>
    <w:rsid w:val="00C970C5"/>
    <w:rsid w:val="00CB2E24"/>
    <w:rsid w:val="00CB5001"/>
    <w:rsid w:val="00CB5CE4"/>
    <w:rsid w:val="00CC476D"/>
    <w:rsid w:val="00CD3DB0"/>
    <w:rsid w:val="00CE5804"/>
    <w:rsid w:val="00D01EB5"/>
    <w:rsid w:val="00D04829"/>
    <w:rsid w:val="00D05F20"/>
    <w:rsid w:val="00D12FD7"/>
    <w:rsid w:val="00D13090"/>
    <w:rsid w:val="00D143F7"/>
    <w:rsid w:val="00D22AE7"/>
    <w:rsid w:val="00D25474"/>
    <w:rsid w:val="00D30624"/>
    <w:rsid w:val="00D360D9"/>
    <w:rsid w:val="00D444AA"/>
    <w:rsid w:val="00D46319"/>
    <w:rsid w:val="00D54D7B"/>
    <w:rsid w:val="00D6042A"/>
    <w:rsid w:val="00D6202C"/>
    <w:rsid w:val="00D67D2E"/>
    <w:rsid w:val="00D74726"/>
    <w:rsid w:val="00D93154"/>
    <w:rsid w:val="00DD0FDC"/>
    <w:rsid w:val="00DE4853"/>
    <w:rsid w:val="00DF6DD5"/>
    <w:rsid w:val="00E04535"/>
    <w:rsid w:val="00E04FB4"/>
    <w:rsid w:val="00E07D2E"/>
    <w:rsid w:val="00E111C8"/>
    <w:rsid w:val="00E14D9E"/>
    <w:rsid w:val="00E17385"/>
    <w:rsid w:val="00E34834"/>
    <w:rsid w:val="00E46BE8"/>
    <w:rsid w:val="00E52055"/>
    <w:rsid w:val="00E579C9"/>
    <w:rsid w:val="00E608FE"/>
    <w:rsid w:val="00E64F06"/>
    <w:rsid w:val="00E66689"/>
    <w:rsid w:val="00E734B8"/>
    <w:rsid w:val="00E7678D"/>
    <w:rsid w:val="00E836C9"/>
    <w:rsid w:val="00E861A8"/>
    <w:rsid w:val="00E95ED9"/>
    <w:rsid w:val="00E95FAA"/>
    <w:rsid w:val="00EA065A"/>
    <w:rsid w:val="00EA7F0E"/>
    <w:rsid w:val="00EB1185"/>
    <w:rsid w:val="00EB171C"/>
    <w:rsid w:val="00EB77D6"/>
    <w:rsid w:val="00ED180D"/>
    <w:rsid w:val="00EF4304"/>
    <w:rsid w:val="00F054F9"/>
    <w:rsid w:val="00F058F9"/>
    <w:rsid w:val="00F12645"/>
    <w:rsid w:val="00F351AD"/>
    <w:rsid w:val="00F40C6E"/>
    <w:rsid w:val="00F4735D"/>
    <w:rsid w:val="00F706FE"/>
    <w:rsid w:val="00F843D9"/>
    <w:rsid w:val="00F971A9"/>
    <w:rsid w:val="00FA3157"/>
    <w:rsid w:val="00FB1F4D"/>
    <w:rsid w:val="00FC0105"/>
    <w:rsid w:val="00FC587D"/>
    <w:rsid w:val="00FC7AFE"/>
    <w:rsid w:val="00FD1733"/>
    <w:rsid w:val="00FD20E4"/>
    <w:rsid w:val="00FE73DF"/>
    <w:rsid w:val="00FF00EC"/>
    <w:rsid w:val="06CF557C"/>
    <w:rsid w:val="0FC1132A"/>
    <w:rsid w:val="1E220F96"/>
    <w:rsid w:val="228B71E1"/>
    <w:rsid w:val="58B602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nhideWhenUsed="0" w:qFormat="1"/>
    <w:lsdException w:name="footer" w:semiHidden="0" w:unhideWhenUsed="0" w:qFormat="1"/>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Date" w:semiHidden="0" w:unhideWhenUsed="0"/>
    <w:lsdException w:name="Hyperlink" w:semiHidden="0"/>
    <w:lsdException w:name="Strong" w:locked="1" w:semiHidden="0" w:unhideWhenUsed="0" w:qFormat="1"/>
    <w:lsdException w:name="Emphasis" w:locked="1" w:semiHidden="0" w:uiPriority="0" w:unhideWhenUsed="0" w:qFormat="1"/>
    <w:lsdException w:name="Normal (Web)" w:semiHidden="0" w:unhideWhenUsed="0"/>
    <w:lsdException w:name="Normal Table" w:qFormat="1"/>
    <w:lsdException w:name="Balloon Text" w:unhideWhenUsed="0" w:qFormat="1"/>
    <w:lsdException w:name="Table Grid" w:locked="1"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2">
    <w:name w:val="heading 2"/>
    <w:basedOn w:val="a"/>
    <w:next w:val="a"/>
    <w:link w:val="2Char"/>
    <w:uiPriority w:val="99"/>
    <w:qFormat/>
    <w:locked/>
    <w:pPr>
      <w:widowControl/>
      <w:jc w:val="left"/>
      <w:outlineLvl w:val="1"/>
    </w:pPr>
    <w:rPr>
      <w:rFonts w:ascii="宋体" w:hAnsi="宋体" w:cs="宋体"/>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pPr>
      <w:ind w:leftChars="2500" w:left="100"/>
    </w:pPr>
  </w:style>
  <w:style w:type="paragraph" w:styleId="a4">
    <w:name w:val="Balloon Text"/>
    <w:basedOn w:val="a"/>
    <w:link w:val="Char0"/>
    <w:uiPriority w:val="99"/>
    <w:semiHidden/>
    <w:qFormat/>
    <w:rPr>
      <w:sz w:val="18"/>
      <w:szCs w:val="18"/>
    </w:rPr>
  </w:style>
  <w:style w:type="paragraph" w:styleId="a5">
    <w:name w:val="footer"/>
    <w:basedOn w:val="a"/>
    <w:link w:val="Char1"/>
    <w:uiPriority w:val="99"/>
    <w:qFormat/>
    <w:pPr>
      <w:tabs>
        <w:tab w:val="center" w:pos="4153"/>
        <w:tab w:val="right" w:pos="8306"/>
      </w:tabs>
      <w:snapToGrid w:val="0"/>
      <w:jc w:val="left"/>
    </w:pPr>
    <w:rPr>
      <w:sz w:val="18"/>
      <w:szCs w:val="18"/>
    </w:rPr>
  </w:style>
  <w:style w:type="paragraph" w:styleId="a6">
    <w:name w:val="header"/>
    <w:basedOn w:val="a"/>
    <w:link w:val="Char2"/>
    <w:uiPriority w:val="99"/>
    <w:semiHidden/>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pPr>
      <w:widowControl/>
      <w:spacing w:before="100" w:beforeAutospacing="1" w:after="100" w:afterAutospacing="1"/>
      <w:jc w:val="left"/>
    </w:pPr>
    <w:rPr>
      <w:rFonts w:ascii="宋体" w:hAnsi="宋体" w:cs="宋体"/>
      <w:kern w:val="0"/>
      <w:sz w:val="24"/>
      <w:szCs w:val="24"/>
    </w:rPr>
  </w:style>
  <w:style w:type="character" w:styleId="a8">
    <w:name w:val="Strong"/>
    <w:basedOn w:val="a0"/>
    <w:uiPriority w:val="99"/>
    <w:qFormat/>
    <w:locked/>
    <w:rPr>
      <w:rFonts w:cs="Times New Roman"/>
      <w:b/>
      <w:bCs/>
    </w:rPr>
  </w:style>
  <w:style w:type="character" w:styleId="a9">
    <w:name w:val="Hyperlink"/>
    <w:basedOn w:val="a0"/>
    <w:uiPriority w:val="99"/>
    <w:unhideWhenUsed/>
    <w:rPr>
      <w:color w:val="0000FF"/>
      <w:u w:val="single"/>
    </w:rPr>
  </w:style>
  <w:style w:type="table" w:styleId="aa">
    <w:name w:val="Table Grid"/>
    <w:basedOn w:val="a1"/>
    <w:lock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页眉 Char"/>
    <w:basedOn w:val="a0"/>
    <w:link w:val="a6"/>
    <w:uiPriority w:val="99"/>
    <w:semiHidden/>
    <w:qFormat/>
    <w:locked/>
    <w:rPr>
      <w:rFonts w:cs="Times New Roman"/>
      <w:sz w:val="18"/>
      <w:szCs w:val="18"/>
    </w:rPr>
  </w:style>
  <w:style w:type="character" w:customStyle="1" w:styleId="Char1">
    <w:name w:val="页脚 Char"/>
    <w:basedOn w:val="a0"/>
    <w:link w:val="a5"/>
    <w:uiPriority w:val="99"/>
    <w:qFormat/>
    <w:locked/>
    <w:rPr>
      <w:rFonts w:cs="Times New Roman"/>
      <w:sz w:val="18"/>
      <w:szCs w:val="18"/>
    </w:rPr>
  </w:style>
  <w:style w:type="character" w:customStyle="1" w:styleId="Char0">
    <w:name w:val="批注框文本 Char"/>
    <w:basedOn w:val="a0"/>
    <w:link w:val="a4"/>
    <w:uiPriority w:val="99"/>
    <w:semiHidden/>
    <w:qFormat/>
    <w:locked/>
    <w:rPr>
      <w:rFonts w:cs="Times New Roman"/>
      <w:sz w:val="18"/>
      <w:szCs w:val="18"/>
    </w:rPr>
  </w:style>
  <w:style w:type="character" w:customStyle="1" w:styleId="Char">
    <w:name w:val="日期 Char"/>
    <w:basedOn w:val="a0"/>
    <w:link w:val="a3"/>
    <w:uiPriority w:val="99"/>
    <w:semiHidden/>
    <w:locked/>
    <w:rPr>
      <w:rFonts w:cs="Times New Roman"/>
    </w:rPr>
  </w:style>
  <w:style w:type="paragraph" w:customStyle="1" w:styleId="1">
    <w:name w:val="列出段落1"/>
    <w:basedOn w:val="a"/>
    <w:uiPriority w:val="99"/>
    <w:qFormat/>
    <w:pPr>
      <w:spacing w:line="360" w:lineRule="auto"/>
      <w:ind w:firstLineChars="200" w:firstLine="420"/>
    </w:pPr>
  </w:style>
  <w:style w:type="character" w:customStyle="1" w:styleId="2Char">
    <w:name w:val="标题 2 Char"/>
    <w:basedOn w:val="a0"/>
    <w:link w:val="2"/>
    <w:uiPriority w:val="99"/>
    <w:rPr>
      <w:rFonts w:ascii="宋体" w:hAnsi="宋体" w:cs="宋体"/>
      <w:sz w:val="24"/>
      <w:szCs w:val="24"/>
    </w:rPr>
  </w:style>
  <w:style w:type="paragraph" w:styleId="ab">
    <w:name w:val="List Paragraph"/>
    <w:basedOn w:val="a"/>
    <w:uiPriority w:val="99"/>
    <w:qFormat/>
    <w:rsid w:val="00186AE7"/>
    <w:pPr>
      <w:spacing w:line="360" w:lineRule="auto"/>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nhideWhenUsed="0" w:qFormat="1"/>
    <w:lsdException w:name="footer" w:semiHidden="0" w:unhideWhenUsed="0" w:qFormat="1"/>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Date" w:semiHidden="0" w:unhideWhenUsed="0"/>
    <w:lsdException w:name="Hyperlink" w:semiHidden="0"/>
    <w:lsdException w:name="Strong" w:locked="1" w:semiHidden="0" w:unhideWhenUsed="0" w:qFormat="1"/>
    <w:lsdException w:name="Emphasis" w:locked="1" w:semiHidden="0" w:uiPriority="0" w:unhideWhenUsed="0" w:qFormat="1"/>
    <w:lsdException w:name="Normal (Web)" w:semiHidden="0" w:unhideWhenUsed="0"/>
    <w:lsdException w:name="Normal Table" w:qFormat="1"/>
    <w:lsdException w:name="Balloon Text" w:unhideWhenUsed="0" w:qFormat="1"/>
    <w:lsdException w:name="Table Grid" w:locked="1"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2">
    <w:name w:val="heading 2"/>
    <w:basedOn w:val="a"/>
    <w:next w:val="a"/>
    <w:link w:val="2Char"/>
    <w:uiPriority w:val="99"/>
    <w:qFormat/>
    <w:locked/>
    <w:pPr>
      <w:widowControl/>
      <w:jc w:val="left"/>
      <w:outlineLvl w:val="1"/>
    </w:pPr>
    <w:rPr>
      <w:rFonts w:ascii="宋体" w:hAnsi="宋体" w:cs="宋体"/>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pPr>
      <w:ind w:leftChars="2500" w:left="100"/>
    </w:pPr>
  </w:style>
  <w:style w:type="paragraph" w:styleId="a4">
    <w:name w:val="Balloon Text"/>
    <w:basedOn w:val="a"/>
    <w:link w:val="Char0"/>
    <w:uiPriority w:val="99"/>
    <w:semiHidden/>
    <w:qFormat/>
    <w:rPr>
      <w:sz w:val="18"/>
      <w:szCs w:val="18"/>
    </w:rPr>
  </w:style>
  <w:style w:type="paragraph" w:styleId="a5">
    <w:name w:val="footer"/>
    <w:basedOn w:val="a"/>
    <w:link w:val="Char1"/>
    <w:uiPriority w:val="99"/>
    <w:qFormat/>
    <w:pPr>
      <w:tabs>
        <w:tab w:val="center" w:pos="4153"/>
        <w:tab w:val="right" w:pos="8306"/>
      </w:tabs>
      <w:snapToGrid w:val="0"/>
      <w:jc w:val="left"/>
    </w:pPr>
    <w:rPr>
      <w:sz w:val="18"/>
      <w:szCs w:val="18"/>
    </w:rPr>
  </w:style>
  <w:style w:type="paragraph" w:styleId="a6">
    <w:name w:val="header"/>
    <w:basedOn w:val="a"/>
    <w:link w:val="Char2"/>
    <w:uiPriority w:val="99"/>
    <w:semiHidden/>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pPr>
      <w:widowControl/>
      <w:spacing w:before="100" w:beforeAutospacing="1" w:after="100" w:afterAutospacing="1"/>
      <w:jc w:val="left"/>
    </w:pPr>
    <w:rPr>
      <w:rFonts w:ascii="宋体" w:hAnsi="宋体" w:cs="宋体"/>
      <w:kern w:val="0"/>
      <w:sz w:val="24"/>
      <w:szCs w:val="24"/>
    </w:rPr>
  </w:style>
  <w:style w:type="character" w:styleId="a8">
    <w:name w:val="Strong"/>
    <w:basedOn w:val="a0"/>
    <w:uiPriority w:val="99"/>
    <w:qFormat/>
    <w:locked/>
    <w:rPr>
      <w:rFonts w:cs="Times New Roman"/>
      <w:b/>
      <w:bCs/>
    </w:rPr>
  </w:style>
  <w:style w:type="character" w:styleId="a9">
    <w:name w:val="Hyperlink"/>
    <w:basedOn w:val="a0"/>
    <w:uiPriority w:val="99"/>
    <w:unhideWhenUsed/>
    <w:rPr>
      <w:color w:val="0000FF"/>
      <w:u w:val="single"/>
    </w:rPr>
  </w:style>
  <w:style w:type="table" w:styleId="aa">
    <w:name w:val="Table Grid"/>
    <w:basedOn w:val="a1"/>
    <w:lock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页眉 Char"/>
    <w:basedOn w:val="a0"/>
    <w:link w:val="a6"/>
    <w:uiPriority w:val="99"/>
    <w:semiHidden/>
    <w:qFormat/>
    <w:locked/>
    <w:rPr>
      <w:rFonts w:cs="Times New Roman"/>
      <w:sz w:val="18"/>
      <w:szCs w:val="18"/>
    </w:rPr>
  </w:style>
  <w:style w:type="character" w:customStyle="1" w:styleId="Char1">
    <w:name w:val="页脚 Char"/>
    <w:basedOn w:val="a0"/>
    <w:link w:val="a5"/>
    <w:uiPriority w:val="99"/>
    <w:qFormat/>
    <w:locked/>
    <w:rPr>
      <w:rFonts w:cs="Times New Roman"/>
      <w:sz w:val="18"/>
      <w:szCs w:val="18"/>
    </w:rPr>
  </w:style>
  <w:style w:type="character" w:customStyle="1" w:styleId="Char0">
    <w:name w:val="批注框文本 Char"/>
    <w:basedOn w:val="a0"/>
    <w:link w:val="a4"/>
    <w:uiPriority w:val="99"/>
    <w:semiHidden/>
    <w:qFormat/>
    <w:locked/>
    <w:rPr>
      <w:rFonts w:cs="Times New Roman"/>
      <w:sz w:val="18"/>
      <w:szCs w:val="18"/>
    </w:rPr>
  </w:style>
  <w:style w:type="character" w:customStyle="1" w:styleId="Char">
    <w:name w:val="日期 Char"/>
    <w:basedOn w:val="a0"/>
    <w:link w:val="a3"/>
    <w:uiPriority w:val="99"/>
    <w:semiHidden/>
    <w:locked/>
    <w:rPr>
      <w:rFonts w:cs="Times New Roman"/>
    </w:rPr>
  </w:style>
  <w:style w:type="paragraph" w:customStyle="1" w:styleId="1">
    <w:name w:val="列出段落1"/>
    <w:basedOn w:val="a"/>
    <w:uiPriority w:val="99"/>
    <w:qFormat/>
    <w:pPr>
      <w:spacing w:line="360" w:lineRule="auto"/>
      <w:ind w:firstLineChars="200" w:firstLine="420"/>
    </w:pPr>
  </w:style>
  <w:style w:type="character" w:customStyle="1" w:styleId="2Char">
    <w:name w:val="标题 2 Char"/>
    <w:basedOn w:val="a0"/>
    <w:link w:val="2"/>
    <w:uiPriority w:val="99"/>
    <w:rPr>
      <w:rFonts w:ascii="宋体" w:hAnsi="宋体" w:cs="宋体"/>
      <w:sz w:val="24"/>
      <w:szCs w:val="24"/>
    </w:rPr>
  </w:style>
  <w:style w:type="paragraph" w:styleId="ab">
    <w:name w:val="List Paragraph"/>
    <w:basedOn w:val="a"/>
    <w:uiPriority w:val="99"/>
    <w:qFormat/>
    <w:rsid w:val="00186AE7"/>
    <w:pPr>
      <w:spacing w:line="360" w:lineRule="auto"/>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108D64-A4B5-4F46-8D53-F2BED18F3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9</Pages>
  <Words>916</Words>
  <Characters>5222</Characters>
  <Application>Microsoft Office Word</Application>
  <DocSecurity>0</DocSecurity>
  <Lines>43</Lines>
  <Paragraphs>12</Paragraphs>
  <ScaleCrop>false</ScaleCrop>
  <Company>zr</Company>
  <LinksUpToDate>false</LinksUpToDate>
  <CharactersWithSpaces>6126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理事监事候选人简介</dc:title>
  <dc:creator>徐婧</dc:creator>
  <cp:lastModifiedBy>徐婧</cp:lastModifiedBy>
  <cp:revision>6</cp:revision>
  <cp:lastPrinted>2015-03-18T12:29:00Z</cp:lastPrinted>
  <dcterms:created xsi:type="dcterms:W3CDTF">2017-02-13T13:05:00Z</dcterms:created>
  <dcterms:modified xsi:type="dcterms:W3CDTF">2017-02-24T11:42:00Z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