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武汉力量2016年度总结与2017年度计划报告</w:t>
      </w:r>
    </w:p>
    <w:p>
      <w:pPr>
        <w:spacing w:before="156" w:beforeLines="50" w:after="156" w:afterLines="50" w:line="360" w:lineRule="auto"/>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w:t>
      </w:r>
      <w:r>
        <w:rPr>
          <w:rFonts w:asciiTheme="minorEastAsia" w:hAnsiTheme="minorEastAsia" w:eastAsiaTheme="minorEastAsia"/>
          <w:b/>
          <w:sz w:val="28"/>
          <w:szCs w:val="28"/>
        </w:rPr>
        <w:t>2016</w:t>
      </w:r>
      <w:r>
        <w:rPr>
          <w:rFonts w:hint="eastAsia" w:asciiTheme="minorEastAsia" w:hAnsiTheme="minorEastAsia" w:eastAsiaTheme="minorEastAsia"/>
          <w:b/>
          <w:sz w:val="28"/>
          <w:szCs w:val="28"/>
        </w:rPr>
        <w:t>年概况</w:t>
      </w:r>
    </w:p>
    <w:p>
      <w:pPr>
        <w:spacing w:line="360" w:lineRule="auto"/>
        <w:ind w:firstLine="480" w:firstLineChars="200"/>
        <w:rPr>
          <w:rFonts w:ascii="宋体" w:hAnsi="宋体"/>
          <w:sz w:val="24"/>
          <w:szCs w:val="24"/>
        </w:rPr>
      </w:pPr>
      <w:r>
        <w:rPr>
          <w:rFonts w:hint="eastAsia" w:ascii="宋体" w:hAnsi="宋体"/>
          <w:sz w:val="24"/>
          <w:szCs w:val="24"/>
        </w:rPr>
        <w:t xml:space="preserve"> 自2016年8月武汉力量项目确立以来，正荣公益基金会经过调研走访，基于当地需求（回应当时的洪涝灾害）及自身使命（支持公益创新），定位武汉力量主要方向为：支持在地民间力量开展灾害服务项目，以及社会创新行动等，助力当地的公益行业发展和社会建设。2016年</w:t>
      </w:r>
      <w:r>
        <w:rPr>
          <w:rFonts w:ascii="宋体" w:hAnsi="宋体"/>
          <w:sz w:val="24"/>
          <w:szCs w:val="24"/>
        </w:rPr>
        <w:t>下半年，武汉力量</w:t>
      </w:r>
      <w:r>
        <w:rPr>
          <w:rFonts w:hint="eastAsia" w:ascii="宋体" w:hAnsi="宋体"/>
          <w:sz w:val="24"/>
          <w:szCs w:val="24"/>
        </w:rPr>
        <w:t>在</w:t>
      </w:r>
      <w:r>
        <w:rPr>
          <w:rFonts w:ascii="宋体" w:hAnsi="宋体"/>
          <w:sz w:val="24"/>
          <w:szCs w:val="24"/>
        </w:rPr>
        <w:t>灾区公益</w:t>
      </w:r>
      <w:r>
        <w:rPr>
          <w:rFonts w:hint="eastAsia" w:ascii="宋体" w:hAnsi="宋体"/>
          <w:sz w:val="24"/>
          <w:szCs w:val="24"/>
        </w:rPr>
        <w:t>项目</w:t>
      </w:r>
      <w:r>
        <w:rPr>
          <w:rFonts w:ascii="宋体" w:hAnsi="宋体"/>
          <w:sz w:val="24"/>
          <w:szCs w:val="24"/>
        </w:rPr>
        <w:t>支持</w:t>
      </w:r>
      <w:r>
        <w:rPr>
          <w:rFonts w:hint="eastAsia" w:ascii="宋体" w:hAnsi="宋体"/>
          <w:sz w:val="24"/>
          <w:szCs w:val="24"/>
        </w:rPr>
        <w:t>、</w:t>
      </w:r>
      <w:r>
        <w:rPr>
          <w:rFonts w:ascii="宋体" w:hAnsi="宋体"/>
          <w:sz w:val="24"/>
          <w:szCs w:val="24"/>
        </w:rPr>
        <w:t>青年发展以及民间</w:t>
      </w:r>
      <w:r>
        <w:rPr>
          <w:rFonts w:hint="eastAsia" w:ascii="宋体" w:hAnsi="宋体"/>
          <w:sz w:val="24"/>
          <w:szCs w:val="24"/>
        </w:rPr>
        <w:t>公益</w:t>
      </w:r>
      <w:r>
        <w:rPr>
          <w:rFonts w:ascii="宋体" w:hAnsi="宋体"/>
          <w:sz w:val="24"/>
          <w:szCs w:val="24"/>
        </w:rPr>
        <w:t>支持方面</w:t>
      </w:r>
      <w:r>
        <w:rPr>
          <w:rFonts w:hint="eastAsia" w:ascii="宋体" w:hAnsi="宋体"/>
          <w:sz w:val="24"/>
          <w:szCs w:val="24"/>
        </w:rPr>
        <w:t>进行</w:t>
      </w:r>
      <w:r>
        <w:rPr>
          <w:rFonts w:ascii="宋体" w:hAnsi="宋体"/>
          <w:sz w:val="24"/>
          <w:szCs w:val="24"/>
        </w:rPr>
        <w:t>了初步尝试</w:t>
      </w:r>
      <w:r>
        <w:rPr>
          <w:rFonts w:hint="eastAsia" w:ascii="宋体" w:hAnsi="宋体"/>
          <w:sz w:val="24"/>
          <w:szCs w:val="24"/>
        </w:rPr>
        <w:t>和</w:t>
      </w:r>
      <w:r>
        <w:rPr>
          <w:rFonts w:ascii="宋体" w:hAnsi="宋体"/>
          <w:sz w:val="24"/>
          <w:szCs w:val="24"/>
        </w:rPr>
        <w:t>探索。</w:t>
      </w:r>
    </w:p>
    <w:p>
      <w:pPr>
        <w:spacing w:before="156" w:beforeLines="50" w:after="156" w:afterLines="50" w:line="360" w:lineRule="auto"/>
        <w:ind w:firstLine="482" w:firstLineChars="200"/>
        <w:jc w:val="left"/>
        <w:rPr>
          <w:rFonts w:ascii="宋体" w:hAnsi="宋体"/>
          <w:b/>
          <w:color w:val="000000"/>
          <w:sz w:val="24"/>
          <w:szCs w:val="24"/>
        </w:rPr>
      </w:pPr>
      <w:r>
        <w:rPr>
          <w:rFonts w:hint="eastAsia" w:ascii="宋体" w:hAnsi="宋体"/>
          <w:b/>
          <w:color w:val="000000"/>
          <w:sz w:val="24"/>
          <w:szCs w:val="24"/>
        </w:rPr>
        <w:t>（一</w:t>
      </w:r>
      <w:r>
        <w:rPr>
          <w:rFonts w:ascii="宋体" w:hAnsi="宋体"/>
          <w:b/>
          <w:color w:val="000000"/>
          <w:sz w:val="24"/>
          <w:szCs w:val="24"/>
        </w:rPr>
        <w:t>）</w:t>
      </w:r>
      <w:r>
        <w:rPr>
          <w:rFonts w:hint="eastAsia" w:ascii="宋体" w:hAnsi="宋体"/>
          <w:b/>
          <w:color w:val="000000"/>
          <w:sz w:val="24"/>
          <w:szCs w:val="24"/>
        </w:rPr>
        <w:t>灾区</w:t>
      </w:r>
      <w:r>
        <w:rPr>
          <w:rFonts w:ascii="宋体" w:hAnsi="宋体"/>
          <w:b/>
          <w:color w:val="000000"/>
          <w:sz w:val="24"/>
          <w:szCs w:val="24"/>
        </w:rPr>
        <w:t>公益项目支持</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武汉力量</w:t>
      </w:r>
      <w:r>
        <w:rPr>
          <w:rFonts w:ascii="宋体" w:hAnsi="宋体"/>
          <w:color w:val="000000"/>
          <w:sz w:val="24"/>
          <w:szCs w:val="24"/>
        </w:rPr>
        <w:t>及时发布</w:t>
      </w:r>
      <w:r>
        <w:rPr>
          <w:rFonts w:hint="eastAsia" w:ascii="宋体" w:hAnsi="宋体"/>
          <w:color w:val="000000"/>
          <w:sz w:val="24"/>
          <w:szCs w:val="24"/>
        </w:rPr>
        <w:t>在湖北区域支持灾后重建的资助信息，并将资助领域限定在受灾区域的儿童、老人以及社区减防灾教育的项目上。目前武汉力量灾区公益支持累计接收项目书</w:t>
      </w:r>
      <w:r>
        <w:rPr>
          <w:rFonts w:ascii="宋体" w:hAnsi="宋体"/>
          <w:color w:val="000000"/>
          <w:sz w:val="24"/>
          <w:szCs w:val="24"/>
        </w:rPr>
        <w:t>7</w:t>
      </w:r>
      <w:r>
        <w:rPr>
          <w:rFonts w:hint="eastAsia" w:ascii="宋体" w:hAnsi="宋体"/>
          <w:color w:val="000000"/>
          <w:sz w:val="24"/>
          <w:szCs w:val="24"/>
        </w:rPr>
        <w:t>份，通过对申请机构的走访，先行确定了“防灾减灾，从我做起”项目、“手牵手---重灾区留守儿童心灵成长之旅”项目、荆门市屈家岭沈集灾区留守儿童需求评估项目。</w:t>
      </w:r>
    </w:p>
    <w:p>
      <w:pPr>
        <w:spacing w:before="156" w:beforeLines="50" w:after="156" w:afterLines="50" w:line="360" w:lineRule="auto"/>
        <w:ind w:firstLine="482" w:firstLineChars="200"/>
        <w:jc w:val="left"/>
        <w:rPr>
          <w:rFonts w:ascii="宋体" w:hAnsi="宋体"/>
          <w:b/>
          <w:bCs/>
          <w:color w:val="000000"/>
          <w:sz w:val="24"/>
          <w:szCs w:val="24"/>
        </w:rPr>
      </w:pPr>
      <w:r>
        <w:rPr>
          <w:rFonts w:hint="eastAsia" w:ascii="宋体" w:hAnsi="宋体"/>
          <w:b/>
          <w:bCs/>
          <w:color w:val="000000"/>
          <w:sz w:val="24"/>
          <w:szCs w:val="24"/>
        </w:rPr>
        <w:t>1、“防灾减灾，从我做起”项目</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该项目由南漳蓝天救援队发起，项目将通过在南漳8·3、 8·7特大洪水受灾严重的村庄、学校进行减防灾教育的宣传与培训，逐步提高村民、学生的减防灾知识以及灾害中自救、互救的技能，同时普及急救知识，以在紧急情况下让村民、学生学会科学施救。项目还将以此为起点，逐步完善减防灾教育的培训课程，推动当地政府以及民众对减防灾教育的重视。</w:t>
      </w:r>
    </w:p>
    <w:p>
      <w:pPr>
        <w:spacing w:before="156" w:beforeLines="50" w:after="156" w:afterLines="50" w:line="360" w:lineRule="auto"/>
        <w:ind w:firstLine="482" w:firstLineChars="200"/>
        <w:jc w:val="left"/>
        <w:rPr>
          <w:rFonts w:ascii="宋体" w:hAnsi="宋体"/>
          <w:b/>
          <w:bCs/>
          <w:color w:val="000000"/>
          <w:sz w:val="24"/>
          <w:szCs w:val="24"/>
        </w:rPr>
      </w:pPr>
      <w:r>
        <w:rPr>
          <w:rFonts w:hint="eastAsia" w:ascii="宋体" w:hAnsi="宋体"/>
          <w:b/>
          <w:bCs/>
          <w:color w:val="000000"/>
          <w:sz w:val="24"/>
          <w:szCs w:val="24"/>
        </w:rPr>
        <w:t>2、“手牵手---重灾区留守儿童心灵成长之旅”项目</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该项目由荆门心理学会发起，项目通过个案、团辅等形式，帮助灾区留守儿童克服无助感与恐惧感，并让灾区留守儿童掌握心理健康的基本知识和出现问题后的调节办法以及求助途径，增强灾区留守儿童同辈群体之间互助、陪伴成长的能力。项目还将以此次灾区留守儿童服务为切入点，逐渐探索留守儿童保护可复制、可操作的模式，并推动当地建立留守儿童身心健康成长的有效机制。</w:t>
      </w:r>
    </w:p>
    <w:p>
      <w:pPr>
        <w:spacing w:before="156" w:beforeLines="50" w:after="156" w:afterLines="50" w:line="360" w:lineRule="auto"/>
        <w:ind w:firstLine="482" w:firstLineChars="200"/>
        <w:jc w:val="left"/>
        <w:rPr>
          <w:rFonts w:ascii="宋体" w:hAnsi="宋体"/>
          <w:color w:val="000000"/>
          <w:sz w:val="24"/>
          <w:szCs w:val="24"/>
        </w:rPr>
      </w:pPr>
      <w:r>
        <w:rPr>
          <w:rFonts w:hint="eastAsia" w:ascii="宋体" w:hAnsi="宋体"/>
          <w:b/>
          <w:bCs/>
          <w:color w:val="000000"/>
          <w:sz w:val="24"/>
          <w:szCs w:val="24"/>
        </w:rPr>
        <w:t>3、荆门市屈家岭沈集灾区留守儿童需求评估项目</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该项目由荆门市义务工作者联合会发起，项目通过问卷、访谈等形式，了解灾区留守儿童的需求，并完成对灾区留守儿童需求的分析和评估，形成灾区留守儿童需求评估报告，为后续灾区留守儿童服务计划的开发与设计奠定基础。</w:t>
      </w:r>
    </w:p>
    <w:p>
      <w:pPr>
        <w:spacing w:before="156" w:beforeLines="50" w:after="156" w:afterLines="50" w:line="360" w:lineRule="auto"/>
        <w:ind w:firstLine="482" w:firstLineChars="200"/>
        <w:jc w:val="left"/>
        <w:rPr>
          <w:rFonts w:ascii="宋体" w:hAnsi="宋体"/>
          <w:color w:val="000000"/>
          <w:sz w:val="24"/>
          <w:szCs w:val="24"/>
        </w:rPr>
      </w:pPr>
      <w:r>
        <w:rPr>
          <w:rFonts w:hint="eastAsia" w:ascii="宋体" w:hAnsi="宋体"/>
          <w:b/>
          <w:color w:val="000000"/>
          <w:sz w:val="24"/>
          <w:szCs w:val="24"/>
        </w:rPr>
        <w:t>（二）青年发展</w:t>
      </w:r>
      <w:r>
        <w:rPr>
          <w:rFonts w:ascii="宋体" w:hAnsi="宋体"/>
          <w:b/>
          <w:color w:val="000000"/>
          <w:sz w:val="24"/>
          <w:szCs w:val="24"/>
        </w:rPr>
        <w:t>支持</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武汉力量</w:t>
      </w:r>
      <w:r>
        <w:rPr>
          <w:rFonts w:ascii="宋体" w:hAnsi="宋体"/>
          <w:color w:val="000000"/>
          <w:sz w:val="24"/>
          <w:szCs w:val="24"/>
        </w:rPr>
        <w:t>与</w:t>
      </w:r>
      <w:r>
        <w:rPr>
          <w:rFonts w:hint="eastAsia" w:ascii="宋体" w:hAnsi="宋体"/>
          <w:color w:val="000000"/>
          <w:sz w:val="24"/>
          <w:szCs w:val="24"/>
        </w:rPr>
        <w:t>武汉恩派社会创新发展中心</w:t>
      </w:r>
      <w:r>
        <w:rPr>
          <w:rFonts w:ascii="宋体" w:hAnsi="宋体"/>
          <w:color w:val="000000"/>
          <w:sz w:val="24"/>
          <w:szCs w:val="24"/>
        </w:rPr>
        <w:t>联合发起</w:t>
      </w:r>
      <w:r>
        <w:rPr>
          <w:rFonts w:hint="eastAsia" w:ascii="宋体" w:hAnsi="宋体"/>
          <w:color w:val="000000"/>
          <w:sz w:val="24"/>
          <w:szCs w:val="24"/>
        </w:rPr>
        <w:t>i-Maker 青年创变者培养计划。i-Maker青年创变者培养计划正是基于武汉青年公益行动痛点设计的，旨在通过持续的寻找、培育和扶持，从武汉高校中培养一批能够从校园/身边问题出发，做出实际公益行动的青年创变者。“i”代表想法（idea）、创新（innovation）、不可思议（!）。“i-Maker”指的就是敢于创新、突破自我的创造者，他们直面现实生活中存在的社会问题，用自己的想法去打破现有环境的限制，探索更美好的生活方式。该计划将分为三个阶段：寻找thinkers、培养doers和展示makers，挖掘和激发武汉大学生的环保创新想法，并通过资金支持、能力建设培训和导师实践指导，支持、培养他们将此转化为行动，从而创造改变。</w:t>
      </w:r>
    </w:p>
    <w:p>
      <w:pPr>
        <w:spacing w:before="156" w:beforeLines="50" w:after="156" w:afterLines="50" w:line="360" w:lineRule="auto"/>
        <w:ind w:firstLine="482" w:firstLineChars="200"/>
        <w:jc w:val="left"/>
        <w:rPr>
          <w:rFonts w:ascii="宋体" w:hAnsi="宋体"/>
          <w:color w:val="000000"/>
          <w:sz w:val="24"/>
          <w:szCs w:val="24"/>
        </w:rPr>
      </w:pPr>
      <w:r>
        <w:rPr>
          <w:rFonts w:hint="eastAsia" w:ascii="宋体" w:hAnsi="宋体"/>
          <w:b/>
          <w:color w:val="000000"/>
          <w:sz w:val="24"/>
          <w:szCs w:val="24"/>
        </w:rPr>
        <w:t>（三）公益沙龙</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通过对湖北公益组织的走访来看，湖北的公益组织绝大多数为义工类组织，这些组织在当地具有很强的动员能力且极具有行动力，但也存在专职人员缺乏，组织定位不清晰、服务对象不明确等问题。武汉力量通过</w:t>
      </w:r>
      <w:r>
        <w:rPr>
          <w:rFonts w:ascii="宋体" w:hAnsi="宋体"/>
          <w:color w:val="000000"/>
          <w:sz w:val="24"/>
          <w:szCs w:val="24"/>
        </w:rPr>
        <w:t>武汉及襄阳</w:t>
      </w:r>
      <w:r>
        <w:rPr>
          <w:rFonts w:hint="eastAsia" w:ascii="宋体" w:hAnsi="宋体"/>
          <w:color w:val="000000"/>
          <w:sz w:val="24"/>
          <w:szCs w:val="24"/>
        </w:rPr>
        <w:t>两地</w:t>
      </w:r>
      <w:r>
        <w:rPr>
          <w:rFonts w:ascii="宋体" w:hAnsi="宋体"/>
          <w:color w:val="000000"/>
          <w:sz w:val="24"/>
          <w:szCs w:val="24"/>
        </w:rPr>
        <w:t>举办</w:t>
      </w:r>
      <w:r>
        <w:rPr>
          <w:rFonts w:hint="eastAsia" w:ascii="宋体" w:hAnsi="宋体"/>
          <w:color w:val="000000"/>
          <w:sz w:val="24"/>
          <w:szCs w:val="24"/>
        </w:rPr>
        <w:t>交流会的形式，对湖北部分公益组织进行需求调研，为后续的在湖北开展公益组织能力建设做相应的准备。</w:t>
      </w:r>
    </w:p>
    <w:p>
      <w:pPr>
        <w:spacing w:before="156" w:beforeLines="50" w:after="156" w:afterLines="50" w:line="360" w:lineRule="auto"/>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hint="eastAsia" w:ascii="宋体" w:hAnsi="宋体"/>
          <w:b/>
          <w:color w:val="000000"/>
          <w:sz w:val="28"/>
          <w:szCs w:val="28"/>
        </w:rPr>
        <w:t>项目反思与总结</w:t>
      </w:r>
    </w:p>
    <w:p>
      <w:pPr>
        <w:spacing w:before="156" w:beforeLines="50" w:after="156" w:afterLines="50" w:line="360" w:lineRule="auto"/>
        <w:ind w:firstLine="482" w:firstLineChars="200"/>
        <w:jc w:val="left"/>
        <w:rPr>
          <w:rFonts w:asciiTheme="minorEastAsia" w:hAnsiTheme="minorEastAsia" w:eastAsiaTheme="minorEastAsia"/>
          <w:b/>
          <w:sz w:val="28"/>
          <w:szCs w:val="28"/>
        </w:rPr>
      </w:pPr>
      <w:r>
        <w:rPr>
          <w:rFonts w:hint="eastAsia" w:ascii="宋体" w:hAnsi="宋体"/>
          <w:b/>
          <w:color w:val="000000"/>
          <w:sz w:val="24"/>
          <w:szCs w:val="24"/>
        </w:rPr>
        <w:t>（一）</w:t>
      </w:r>
      <w:r>
        <w:rPr>
          <w:rFonts w:ascii="宋体" w:hAnsi="宋体"/>
          <w:b/>
          <w:color w:val="000000"/>
          <w:sz w:val="24"/>
          <w:szCs w:val="24"/>
        </w:rPr>
        <w:t>与湖北公益组织互动</w:t>
      </w:r>
      <w:r>
        <w:rPr>
          <w:rFonts w:hint="eastAsia" w:ascii="宋体" w:hAnsi="宋体"/>
          <w:b/>
          <w:color w:val="000000"/>
          <w:sz w:val="24"/>
          <w:szCs w:val="24"/>
        </w:rPr>
        <w:t>有限</w:t>
      </w:r>
    </w:p>
    <w:p>
      <w:pPr>
        <w:spacing w:before="156" w:beforeLines="50" w:after="156" w:afterLines="50" w:line="360" w:lineRule="auto"/>
        <w:ind w:firstLine="480" w:firstLineChars="200"/>
        <w:jc w:val="left"/>
        <w:rPr>
          <w:rFonts w:ascii="宋体" w:hAnsi="宋体"/>
          <w:color w:val="000000"/>
          <w:sz w:val="24"/>
          <w:szCs w:val="24"/>
        </w:rPr>
      </w:pPr>
      <w:r>
        <w:rPr>
          <w:rFonts w:ascii="宋体" w:hAnsi="宋体"/>
          <w:color w:val="000000"/>
          <w:sz w:val="24"/>
          <w:szCs w:val="24"/>
        </w:rPr>
        <w:t>目前</w:t>
      </w:r>
      <w:r>
        <w:rPr>
          <w:rFonts w:hint="eastAsia" w:ascii="宋体" w:hAnsi="宋体"/>
          <w:color w:val="000000"/>
          <w:sz w:val="24"/>
          <w:szCs w:val="24"/>
        </w:rPr>
        <w:t>武汉力量项目</w:t>
      </w:r>
      <w:r>
        <w:rPr>
          <w:rFonts w:ascii="宋体" w:hAnsi="宋体"/>
          <w:color w:val="000000"/>
          <w:sz w:val="24"/>
          <w:szCs w:val="24"/>
        </w:rPr>
        <w:t>在湖北公益组织中还比较陌生，</w:t>
      </w:r>
      <w:r>
        <w:rPr>
          <w:rFonts w:hint="eastAsia" w:ascii="宋体" w:hAnsi="宋体"/>
          <w:color w:val="000000"/>
          <w:sz w:val="24"/>
          <w:szCs w:val="24"/>
        </w:rPr>
        <w:t>一方面</w:t>
      </w:r>
      <w:r>
        <w:rPr>
          <w:rFonts w:ascii="宋体" w:hAnsi="宋体"/>
          <w:color w:val="000000"/>
          <w:sz w:val="24"/>
          <w:szCs w:val="24"/>
        </w:rPr>
        <w:t>是湖北本地公益组织缺乏对外部资源的敏感度，另一方面</w:t>
      </w:r>
      <w:r>
        <w:rPr>
          <w:rFonts w:hint="eastAsia" w:ascii="宋体" w:hAnsi="宋体"/>
          <w:color w:val="000000"/>
          <w:sz w:val="24"/>
          <w:szCs w:val="24"/>
        </w:rPr>
        <w:t>是</w:t>
      </w:r>
      <w:r>
        <w:rPr>
          <w:rFonts w:ascii="宋体" w:hAnsi="宋体"/>
          <w:color w:val="000000"/>
          <w:sz w:val="24"/>
          <w:szCs w:val="24"/>
        </w:rPr>
        <w:t>武汉力量在</w:t>
      </w:r>
      <w:r>
        <w:rPr>
          <w:rFonts w:hint="eastAsia" w:ascii="宋体" w:hAnsi="宋体"/>
          <w:color w:val="000000"/>
          <w:sz w:val="24"/>
          <w:szCs w:val="24"/>
        </w:rPr>
        <w:t>2016年下半年</w:t>
      </w:r>
      <w:r>
        <w:rPr>
          <w:rFonts w:ascii="宋体" w:hAnsi="宋体"/>
          <w:color w:val="000000"/>
          <w:sz w:val="24"/>
          <w:szCs w:val="24"/>
        </w:rPr>
        <w:t>的动作比较缓慢，</w:t>
      </w:r>
      <w:r>
        <w:rPr>
          <w:rFonts w:hint="eastAsia" w:ascii="宋体" w:hAnsi="宋体"/>
          <w:color w:val="000000"/>
          <w:sz w:val="24"/>
          <w:szCs w:val="24"/>
        </w:rPr>
        <w:t>走访</w:t>
      </w:r>
      <w:r>
        <w:rPr>
          <w:rFonts w:ascii="宋体" w:hAnsi="宋体"/>
          <w:color w:val="000000"/>
          <w:sz w:val="24"/>
          <w:szCs w:val="24"/>
        </w:rPr>
        <w:t>的机构也比较有限，</w:t>
      </w:r>
      <w:r>
        <w:rPr>
          <w:rFonts w:hint="eastAsia" w:ascii="宋体" w:hAnsi="宋体"/>
          <w:color w:val="000000"/>
          <w:sz w:val="24"/>
          <w:szCs w:val="24"/>
        </w:rPr>
        <w:t>武汉</w:t>
      </w:r>
      <w:r>
        <w:rPr>
          <w:rFonts w:ascii="宋体" w:hAnsi="宋体"/>
          <w:color w:val="000000"/>
          <w:sz w:val="24"/>
          <w:szCs w:val="24"/>
        </w:rPr>
        <w:t>力量的影响力</w:t>
      </w:r>
      <w:r>
        <w:rPr>
          <w:rFonts w:hint="eastAsia" w:ascii="宋体" w:hAnsi="宋体"/>
          <w:color w:val="000000"/>
          <w:sz w:val="24"/>
          <w:szCs w:val="24"/>
        </w:rPr>
        <w:t>有限</w:t>
      </w:r>
      <w:r>
        <w:rPr>
          <w:rFonts w:ascii="宋体" w:hAnsi="宋体"/>
          <w:color w:val="000000"/>
          <w:sz w:val="24"/>
          <w:szCs w:val="24"/>
        </w:rPr>
        <w:t>。</w:t>
      </w:r>
      <w:r>
        <w:rPr>
          <w:rFonts w:hint="eastAsia" w:ascii="宋体" w:hAnsi="宋体"/>
          <w:color w:val="000000"/>
          <w:sz w:val="24"/>
          <w:szCs w:val="24"/>
        </w:rPr>
        <w:t>因此</w:t>
      </w:r>
      <w:r>
        <w:rPr>
          <w:rFonts w:ascii="宋体" w:hAnsi="宋体"/>
          <w:color w:val="000000"/>
          <w:sz w:val="24"/>
          <w:szCs w:val="24"/>
        </w:rPr>
        <w:t>，在</w:t>
      </w:r>
      <w:r>
        <w:rPr>
          <w:rFonts w:hint="eastAsia" w:ascii="宋体" w:hAnsi="宋体"/>
          <w:color w:val="000000"/>
          <w:sz w:val="24"/>
          <w:szCs w:val="24"/>
        </w:rPr>
        <w:t>2017年</w:t>
      </w:r>
      <w:r>
        <w:rPr>
          <w:rFonts w:ascii="宋体" w:hAnsi="宋体"/>
          <w:color w:val="000000"/>
          <w:sz w:val="24"/>
          <w:szCs w:val="24"/>
        </w:rPr>
        <w:t>将通过各种</w:t>
      </w:r>
      <w:r>
        <w:rPr>
          <w:rFonts w:hint="eastAsia" w:ascii="宋体" w:hAnsi="宋体"/>
          <w:color w:val="000000"/>
          <w:sz w:val="24"/>
          <w:szCs w:val="24"/>
        </w:rPr>
        <w:t>渠道接触</w:t>
      </w:r>
      <w:r>
        <w:rPr>
          <w:rFonts w:ascii="宋体" w:hAnsi="宋体"/>
          <w:color w:val="000000"/>
          <w:sz w:val="24"/>
          <w:szCs w:val="24"/>
        </w:rPr>
        <w:t>湖北的公益组织</w:t>
      </w:r>
      <w:r>
        <w:rPr>
          <w:rFonts w:hint="eastAsia" w:ascii="宋体" w:hAnsi="宋体"/>
          <w:color w:val="000000"/>
          <w:sz w:val="24"/>
          <w:szCs w:val="24"/>
        </w:rPr>
        <w:t>，</w:t>
      </w:r>
      <w:r>
        <w:rPr>
          <w:rFonts w:ascii="宋体" w:hAnsi="宋体"/>
          <w:color w:val="000000"/>
          <w:sz w:val="24"/>
          <w:szCs w:val="24"/>
        </w:rPr>
        <w:t>寻找</w:t>
      </w:r>
      <w:r>
        <w:rPr>
          <w:rFonts w:hint="eastAsia" w:ascii="宋体" w:hAnsi="宋体"/>
          <w:color w:val="000000"/>
          <w:sz w:val="24"/>
          <w:szCs w:val="24"/>
        </w:rPr>
        <w:t>可能</w:t>
      </w:r>
      <w:r>
        <w:rPr>
          <w:rFonts w:ascii="宋体" w:hAnsi="宋体"/>
          <w:color w:val="000000"/>
          <w:sz w:val="24"/>
          <w:szCs w:val="24"/>
        </w:rPr>
        <w:t>合作的机构和项目。</w:t>
      </w:r>
    </w:p>
    <w:p>
      <w:pPr>
        <w:spacing w:before="156" w:beforeLines="50" w:after="156" w:afterLines="50" w:line="360" w:lineRule="auto"/>
        <w:ind w:firstLine="482" w:firstLineChars="200"/>
        <w:jc w:val="left"/>
        <w:rPr>
          <w:rFonts w:ascii="宋体" w:hAnsi="宋体"/>
          <w:color w:val="000000"/>
          <w:sz w:val="24"/>
          <w:szCs w:val="24"/>
        </w:rPr>
      </w:pPr>
      <w:r>
        <w:rPr>
          <w:rFonts w:hint="eastAsia" w:ascii="宋体" w:hAnsi="宋体"/>
          <w:b/>
          <w:color w:val="000000"/>
          <w:sz w:val="24"/>
          <w:szCs w:val="24"/>
        </w:rPr>
        <w:t>（二</w:t>
      </w:r>
      <w:r>
        <w:rPr>
          <w:rFonts w:ascii="宋体" w:hAnsi="宋体"/>
          <w:b/>
          <w:color w:val="000000"/>
          <w:sz w:val="24"/>
          <w:szCs w:val="24"/>
        </w:rPr>
        <w:t>）</w:t>
      </w:r>
      <w:r>
        <w:rPr>
          <w:rFonts w:hint="eastAsia" w:ascii="宋体" w:hAnsi="宋体"/>
          <w:b/>
          <w:color w:val="000000"/>
          <w:sz w:val="24"/>
          <w:szCs w:val="24"/>
        </w:rPr>
        <w:t>湖北</w:t>
      </w:r>
      <w:r>
        <w:rPr>
          <w:rFonts w:ascii="宋体" w:hAnsi="宋体"/>
          <w:b/>
          <w:color w:val="000000"/>
          <w:sz w:val="24"/>
          <w:szCs w:val="24"/>
        </w:rPr>
        <w:t>公益</w:t>
      </w:r>
      <w:r>
        <w:rPr>
          <w:rFonts w:hint="eastAsia" w:ascii="宋体" w:hAnsi="宋体"/>
          <w:b/>
          <w:color w:val="000000"/>
          <w:sz w:val="24"/>
          <w:szCs w:val="24"/>
        </w:rPr>
        <w:t>生态较为</w:t>
      </w:r>
      <w:r>
        <w:rPr>
          <w:rFonts w:ascii="宋体" w:hAnsi="宋体"/>
          <w:b/>
          <w:color w:val="000000"/>
          <w:sz w:val="24"/>
          <w:szCs w:val="24"/>
        </w:rPr>
        <w:t>原始</w:t>
      </w:r>
    </w:p>
    <w:p>
      <w:pPr>
        <w:spacing w:before="156" w:beforeLines="50" w:after="156" w:afterLines="50" w:line="360" w:lineRule="auto"/>
        <w:ind w:firstLine="480" w:firstLineChars="200"/>
        <w:jc w:val="left"/>
        <w:rPr>
          <w:rFonts w:ascii="宋体" w:hAnsi="宋体"/>
          <w:color w:val="000000"/>
          <w:sz w:val="24"/>
          <w:szCs w:val="24"/>
        </w:rPr>
      </w:pPr>
      <w:r>
        <w:rPr>
          <w:rFonts w:hint="eastAsia" w:ascii="宋体" w:hAnsi="宋体"/>
          <w:color w:val="000000"/>
          <w:sz w:val="24"/>
          <w:szCs w:val="24"/>
        </w:rPr>
        <w:t>除了</w:t>
      </w:r>
      <w:r>
        <w:rPr>
          <w:rFonts w:ascii="宋体" w:hAnsi="宋体"/>
          <w:color w:val="000000"/>
          <w:sz w:val="24"/>
          <w:szCs w:val="24"/>
        </w:rPr>
        <w:t>武汉地区，湖北其他地市州的公益组织数量少，</w:t>
      </w:r>
      <w:r>
        <w:rPr>
          <w:rFonts w:hint="eastAsia" w:ascii="宋体" w:hAnsi="宋体"/>
          <w:color w:val="000000"/>
          <w:sz w:val="24"/>
          <w:szCs w:val="24"/>
        </w:rPr>
        <w:t>且较为封闭</w:t>
      </w:r>
      <w:r>
        <w:rPr>
          <w:rFonts w:ascii="宋体" w:hAnsi="宋体"/>
          <w:color w:val="000000"/>
          <w:sz w:val="24"/>
          <w:szCs w:val="24"/>
        </w:rPr>
        <w:t>，对外交流少，绝大多数为义工类组织，</w:t>
      </w:r>
      <w:r>
        <w:rPr>
          <w:rFonts w:hint="eastAsia" w:ascii="宋体" w:hAnsi="宋体"/>
          <w:color w:val="000000"/>
          <w:sz w:val="24"/>
          <w:szCs w:val="24"/>
        </w:rPr>
        <w:t>这些</w:t>
      </w:r>
      <w:r>
        <w:rPr>
          <w:rFonts w:ascii="宋体" w:hAnsi="宋体"/>
          <w:color w:val="000000"/>
          <w:sz w:val="24"/>
          <w:szCs w:val="24"/>
        </w:rPr>
        <w:t>组织的</w:t>
      </w:r>
      <w:r>
        <w:rPr>
          <w:rFonts w:hint="eastAsia" w:ascii="宋体" w:hAnsi="宋体"/>
          <w:color w:val="000000"/>
          <w:sz w:val="24"/>
          <w:szCs w:val="24"/>
        </w:rPr>
        <w:t>发展</w:t>
      </w:r>
      <w:r>
        <w:rPr>
          <w:rFonts w:ascii="宋体" w:hAnsi="宋体"/>
          <w:color w:val="000000"/>
          <w:sz w:val="24"/>
          <w:szCs w:val="24"/>
        </w:rPr>
        <w:t>还处于公益的初级阶段</w:t>
      </w:r>
      <w:r>
        <w:rPr>
          <w:rFonts w:hint="eastAsia" w:ascii="宋体" w:hAnsi="宋体"/>
          <w:color w:val="000000"/>
          <w:sz w:val="24"/>
          <w:szCs w:val="24"/>
        </w:rPr>
        <w:t>，专业化</w:t>
      </w:r>
      <w:r>
        <w:rPr>
          <w:rFonts w:ascii="宋体" w:hAnsi="宋体"/>
          <w:color w:val="000000"/>
          <w:sz w:val="24"/>
          <w:szCs w:val="24"/>
        </w:rPr>
        <w:t>程度低，组织管理不健全</w:t>
      </w:r>
      <w:r>
        <w:rPr>
          <w:rFonts w:hint="eastAsia" w:ascii="宋体" w:hAnsi="宋体"/>
          <w:color w:val="000000"/>
          <w:sz w:val="24"/>
          <w:szCs w:val="24"/>
        </w:rPr>
        <w:t>，</w:t>
      </w:r>
      <w:r>
        <w:rPr>
          <w:rFonts w:ascii="宋体" w:hAnsi="宋体"/>
          <w:color w:val="000000"/>
          <w:sz w:val="24"/>
          <w:szCs w:val="24"/>
        </w:rPr>
        <w:t>同时在湖北暂未找到比较合适的支持性机构，</w:t>
      </w:r>
      <w:r>
        <w:rPr>
          <w:rFonts w:hint="eastAsia" w:ascii="宋体" w:hAnsi="宋体"/>
          <w:color w:val="000000"/>
          <w:sz w:val="24"/>
          <w:szCs w:val="24"/>
        </w:rPr>
        <w:t>生态</w:t>
      </w:r>
      <w:r>
        <w:rPr>
          <w:rFonts w:ascii="宋体" w:hAnsi="宋体"/>
          <w:color w:val="000000"/>
          <w:sz w:val="24"/>
          <w:szCs w:val="24"/>
        </w:rPr>
        <w:t>链条</w:t>
      </w:r>
      <w:r>
        <w:rPr>
          <w:rFonts w:hint="eastAsia" w:ascii="宋体" w:hAnsi="宋体"/>
          <w:color w:val="000000"/>
          <w:sz w:val="24"/>
          <w:szCs w:val="24"/>
        </w:rPr>
        <w:t>尚不完整</w:t>
      </w:r>
      <w:r>
        <w:rPr>
          <w:rFonts w:ascii="宋体" w:hAnsi="宋体"/>
          <w:color w:val="000000"/>
          <w:sz w:val="24"/>
          <w:szCs w:val="24"/>
        </w:rPr>
        <w:t>。</w:t>
      </w:r>
    </w:p>
    <w:p>
      <w:pPr>
        <w:spacing w:before="156" w:beforeLines="50" w:after="156" w:afterLines="50" w:line="360" w:lineRule="auto"/>
        <w:ind w:firstLine="562" w:firstLineChars="200"/>
        <w:jc w:val="left"/>
        <w:rPr>
          <w:rFonts w:ascii="宋体" w:hAnsi="宋体"/>
          <w:color w:val="000000"/>
          <w:sz w:val="24"/>
          <w:szCs w:val="24"/>
        </w:rPr>
      </w:pPr>
      <w:r>
        <w:rPr>
          <w:rFonts w:hint="eastAsia" w:asciiTheme="minorEastAsia" w:hAnsiTheme="minorEastAsia" w:eastAsiaTheme="minorEastAsia"/>
          <w:b/>
          <w:sz w:val="28"/>
          <w:szCs w:val="28"/>
        </w:rPr>
        <w:t>三、201</w:t>
      </w:r>
      <w:r>
        <w:rPr>
          <w:rFonts w:asciiTheme="minorEastAsia" w:hAnsiTheme="minorEastAsia" w:eastAsiaTheme="minorEastAsia"/>
          <w:b/>
          <w:sz w:val="28"/>
          <w:szCs w:val="28"/>
        </w:rPr>
        <w:t>7</w:t>
      </w:r>
      <w:r>
        <w:rPr>
          <w:rFonts w:hint="eastAsia" w:asciiTheme="minorEastAsia" w:hAnsiTheme="minorEastAsia" w:eastAsiaTheme="minorEastAsia"/>
          <w:b/>
          <w:sz w:val="28"/>
          <w:szCs w:val="28"/>
        </w:rPr>
        <w:t>年工作计划</w:t>
      </w:r>
    </w:p>
    <w:p>
      <w:pPr>
        <w:spacing w:line="360" w:lineRule="auto"/>
        <w:ind w:firstLine="493"/>
        <w:jc w:val="left"/>
        <w:rPr>
          <w:rFonts w:ascii="宋体" w:hAnsi="宋体" w:cs="宋体"/>
          <w:color w:val="000000"/>
          <w:sz w:val="24"/>
          <w:szCs w:val="24"/>
        </w:rPr>
      </w:pPr>
      <w:r>
        <w:rPr>
          <w:rFonts w:hint="eastAsia" w:ascii="宋体" w:hAnsi="宋体" w:cs="宋体"/>
          <w:color w:val="000000"/>
          <w:sz w:val="24"/>
          <w:szCs w:val="24"/>
        </w:rPr>
        <w:t>武汉力量在2016年尝试在湖北进行灾区公益项目支持和举办公益沙龙活动，并在武汉进行青年发展项目的支持。根据近半年的走访及尝试，武汉力量也在不断地调整支持方向，以将有限的资源运用到能够解决社会问题的关键点上。</w:t>
      </w:r>
    </w:p>
    <w:p>
      <w:pPr>
        <w:spacing w:line="360" w:lineRule="auto"/>
        <w:ind w:firstLine="493"/>
        <w:jc w:val="left"/>
        <w:rPr>
          <w:rFonts w:ascii="宋体" w:hAnsi="宋体" w:cs="宋体"/>
          <w:color w:val="000000"/>
          <w:sz w:val="24"/>
          <w:szCs w:val="24"/>
        </w:rPr>
      </w:pPr>
      <w:r>
        <w:rPr>
          <w:rFonts w:hint="eastAsia" w:ascii="宋体" w:hAnsi="宋体" w:cs="宋体"/>
          <w:color w:val="000000"/>
          <w:sz w:val="24"/>
          <w:szCs w:val="24"/>
        </w:rPr>
        <w:t>2017年，武汉力量将针对湖北公益组织缺乏解决社会问题的有效途径进行深入的探索和尝试，通过对公益组织的小额资金支持、能力建设，支持性机构挖掘与培养，公益沙龙的举办，社区空间与社区基金的试点以及青年创新项目的挖掘等方式，推动武汉乃至湖北公益生态链的建设，并为湖北公益组织有效解决社会问题提供多元途径。</w:t>
      </w:r>
    </w:p>
    <w:p>
      <w:pPr>
        <w:spacing w:before="156" w:beforeLines="50" w:after="156" w:afterLines="50" w:line="360" w:lineRule="auto"/>
        <w:ind w:firstLine="482" w:firstLineChars="200"/>
        <w:jc w:val="left"/>
        <w:rPr>
          <w:rFonts w:ascii="宋体" w:hAnsi="宋体"/>
          <w:b/>
          <w:color w:val="000000"/>
          <w:sz w:val="24"/>
          <w:szCs w:val="24"/>
        </w:rPr>
      </w:pPr>
      <w:r>
        <w:rPr>
          <w:rFonts w:hint="eastAsia" w:ascii="宋体" w:hAnsi="宋体"/>
          <w:b/>
          <w:color w:val="000000"/>
          <w:sz w:val="24"/>
          <w:szCs w:val="24"/>
        </w:rPr>
        <w:t>（一）项目目标</w:t>
      </w:r>
    </w:p>
    <w:p>
      <w:pPr>
        <w:spacing w:line="360" w:lineRule="auto"/>
        <w:ind w:right="-546" w:rightChars="-260" w:firstLine="480" w:firstLineChars="200"/>
        <w:jc w:val="left"/>
        <w:rPr>
          <w:rFonts w:ascii="宋体" w:hAnsi="宋体" w:cs="宋体"/>
          <w:bCs/>
          <w:color w:val="000000"/>
          <w:sz w:val="24"/>
          <w:szCs w:val="24"/>
        </w:rPr>
      </w:pPr>
      <w:r>
        <w:rPr>
          <w:rFonts w:hint="eastAsia" w:ascii="宋体" w:hAnsi="宋体" w:cs="宋体"/>
          <w:bCs/>
          <w:color w:val="000000"/>
          <w:sz w:val="24"/>
          <w:szCs w:val="24"/>
        </w:rPr>
        <w:t>1、长期目标</w:t>
      </w:r>
    </w:p>
    <w:p>
      <w:pPr>
        <w:spacing w:line="360" w:lineRule="auto"/>
        <w:ind w:left="-496" w:leftChars="-236" w:right="-546" w:rightChars="-260" w:firstLine="1068" w:firstLineChars="445"/>
        <w:jc w:val="left"/>
        <w:rPr>
          <w:rFonts w:ascii="宋体" w:hAnsi="宋体" w:cs="宋体"/>
          <w:color w:val="000000"/>
          <w:sz w:val="24"/>
          <w:szCs w:val="24"/>
        </w:rPr>
      </w:pPr>
      <w:r>
        <w:rPr>
          <w:rFonts w:hint="eastAsia" w:ascii="宋体" w:hAnsi="宋体" w:cs="宋体"/>
          <w:color w:val="000000"/>
          <w:sz w:val="24"/>
          <w:szCs w:val="24"/>
        </w:rPr>
        <w:t>湖北公益组织找到有效解决社会问题的多元途径。</w:t>
      </w:r>
    </w:p>
    <w:p>
      <w:pPr>
        <w:widowControl/>
        <w:spacing w:line="360" w:lineRule="auto"/>
        <w:ind w:right="-546" w:rightChars="-260" w:firstLine="480" w:firstLineChars="200"/>
        <w:jc w:val="left"/>
        <w:rPr>
          <w:rFonts w:ascii="宋体" w:hAnsi="宋体" w:cs="宋体"/>
          <w:bCs/>
          <w:color w:val="000000"/>
          <w:sz w:val="24"/>
          <w:szCs w:val="24"/>
        </w:rPr>
      </w:pPr>
      <w:r>
        <w:rPr>
          <w:rFonts w:hint="eastAsia" w:ascii="宋体" w:hAnsi="宋体" w:cs="宋体"/>
          <w:bCs/>
          <w:color w:val="000000"/>
          <w:sz w:val="24"/>
          <w:szCs w:val="24"/>
        </w:rPr>
        <w:t>2、具体目标</w:t>
      </w:r>
    </w:p>
    <w:p>
      <w:pPr>
        <w:widowControl/>
        <w:spacing w:line="360" w:lineRule="auto"/>
        <w:ind w:right="-546" w:rightChars="-260" w:firstLine="480" w:firstLineChars="200"/>
        <w:jc w:val="left"/>
        <w:rPr>
          <w:rFonts w:ascii="宋体" w:hAnsi="宋体" w:cs="宋体"/>
          <w:sz w:val="24"/>
          <w:szCs w:val="24"/>
        </w:rPr>
      </w:pPr>
      <w:r>
        <w:rPr>
          <w:rFonts w:hint="eastAsia" w:ascii="宋体" w:hAnsi="宋体" w:cs="宋体"/>
          <w:sz w:val="24"/>
          <w:szCs w:val="24"/>
        </w:rPr>
        <w:t>（1）搭建湖北公益生态链，挖掘和培育在地支持性组织，助力湖北公益组织成长；</w:t>
      </w:r>
    </w:p>
    <w:p>
      <w:pPr>
        <w:widowControl/>
        <w:spacing w:line="360" w:lineRule="auto"/>
        <w:ind w:right="-546" w:rightChars="-260" w:firstLine="480" w:firstLineChars="200"/>
        <w:jc w:val="left"/>
        <w:rPr>
          <w:rFonts w:ascii="宋体" w:hAnsi="宋体" w:cs="宋体"/>
          <w:sz w:val="24"/>
          <w:szCs w:val="24"/>
        </w:rPr>
      </w:pPr>
      <w:r>
        <w:rPr>
          <w:rFonts w:hint="eastAsia" w:ascii="宋体" w:hAnsi="宋体" w:cs="宋体"/>
          <w:sz w:val="24"/>
          <w:szCs w:val="24"/>
        </w:rPr>
        <w:t>（2）盘活公益组织存量，公益组织之间的交流与合作得以增加；</w:t>
      </w:r>
    </w:p>
    <w:p>
      <w:pPr>
        <w:widowControl/>
        <w:spacing w:line="360" w:lineRule="auto"/>
        <w:ind w:right="-546" w:rightChars="-260" w:firstLine="480" w:firstLineChars="200"/>
        <w:jc w:val="left"/>
        <w:rPr>
          <w:rFonts w:ascii="宋体" w:hAnsi="宋体" w:cs="宋体"/>
          <w:sz w:val="24"/>
          <w:szCs w:val="24"/>
        </w:rPr>
      </w:pPr>
      <w:r>
        <w:rPr>
          <w:rFonts w:hint="eastAsia" w:ascii="宋体" w:hAnsi="宋体" w:cs="宋体"/>
          <w:sz w:val="24"/>
          <w:szCs w:val="24"/>
        </w:rPr>
        <w:t>（3）从具体项目和社区进行尝试，探索武汉及湖北公益组织解决社会问题的多元途径。</w:t>
      </w:r>
    </w:p>
    <w:p>
      <w:pPr>
        <w:widowControl/>
        <w:spacing w:line="360" w:lineRule="auto"/>
        <w:ind w:right="-546" w:rightChars="-260"/>
        <w:jc w:val="left"/>
        <w:rPr>
          <w:rFonts w:ascii="宋体" w:hAnsi="宋体" w:cs="宋体"/>
          <w:bCs/>
          <w:sz w:val="24"/>
          <w:szCs w:val="24"/>
        </w:rPr>
      </w:pPr>
      <w:r>
        <w:rPr>
          <w:rFonts w:hint="eastAsia" w:ascii="宋体" w:hAnsi="宋体" w:cs="宋体"/>
          <w:bCs/>
          <w:sz w:val="24"/>
          <w:szCs w:val="24"/>
        </w:rPr>
        <w:t xml:space="preserve">    3、衡量指标</w:t>
      </w:r>
    </w:p>
    <w:tbl>
      <w:tblPr>
        <w:tblStyle w:val="6"/>
        <w:tblW w:w="882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1960"/>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目标</w:t>
            </w: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手法</w:t>
            </w:r>
          </w:p>
        </w:tc>
        <w:tc>
          <w:tcPr>
            <w:tcW w:w="4336"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衡量指标</w:t>
            </w:r>
          </w:p>
          <w:p>
            <w:pPr>
              <w:spacing w:line="360" w:lineRule="auto"/>
              <w:jc w:val="center"/>
              <w:rPr>
                <w:rFonts w:ascii="宋体" w:hAnsi="宋体" w:cs="宋体"/>
                <w:bCs/>
                <w:color w:val="000000"/>
                <w:szCs w:val="21"/>
              </w:rPr>
            </w:pPr>
            <w:r>
              <w:rPr>
                <w:rFonts w:hint="eastAsia" w:ascii="宋体" w:hAnsi="宋体" w:cs="宋体"/>
                <w:bCs/>
                <w:color w:val="000000"/>
                <w:szCs w:val="21"/>
              </w:rPr>
              <w:t>以下为量性指标；质性指标主要是以多大程度达到项目目标来衡量。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Merge w:val="restart"/>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搭建湖北公益生态链，挖掘和培育在地支持性组织，助力湖北公益组织成长</w:t>
            </w: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能力建设工作坊</w:t>
            </w:r>
          </w:p>
        </w:tc>
        <w:tc>
          <w:tcPr>
            <w:tcW w:w="4336" w:type="dxa"/>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3次能力建设工作坊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Merge w:val="continue"/>
            <w:vAlign w:val="center"/>
          </w:tcPr>
          <w:p>
            <w:pPr>
              <w:spacing w:line="360" w:lineRule="auto"/>
              <w:rPr>
                <w:rFonts w:ascii="宋体" w:hAnsi="宋体" w:cs="宋体"/>
                <w:bCs/>
                <w:color w:val="000000"/>
                <w:szCs w:val="21"/>
              </w:rPr>
            </w:pP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支持性机构学习</w:t>
            </w:r>
          </w:p>
        </w:tc>
        <w:tc>
          <w:tcPr>
            <w:tcW w:w="4336" w:type="dxa"/>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3次支持性机构人员外出学习</w:t>
            </w:r>
          </w:p>
          <w:p>
            <w:pPr>
              <w:spacing w:line="360" w:lineRule="auto"/>
              <w:rPr>
                <w:rFonts w:ascii="宋体" w:hAnsi="宋体" w:cs="宋体"/>
                <w:bCs/>
                <w:color w:val="000000"/>
                <w:szCs w:val="21"/>
              </w:rPr>
            </w:pPr>
            <w:r>
              <w:rPr>
                <w:rFonts w:hint="eastAsia" w:ascii="宋体" w:hAnsi="宋体" w:cs="宋体"/>
                <w:bCs/>
                <w:color w:val="000000"/>
                <w:szCs w:val="21"/>
              </w:rPr>
              <w:t xml:space="preserve">  2次一对一辅导</w:t>
            </w:r>
          </w:p>
          <w:p>
            <w:pPr>
              <w:spacing w:line="360" w:lineRule="auto"/>
              <w:rPr>
                <w:rFonts w:ascii="宋体" w:hAnsi="宋体" w:cs="宋体"/>
                <w:bCs/>
                <w:color w:val="000000"/>
                <w:szCs w:val="21"/>
              </w:rPr>
            </w:pPr>
            <w:r>
              <w:rPr>
                <w:rFonts w:hint="eastAsia" w:ascii="宋体" w:hAnsi="宋体" w:cs="宋体"/>
                <w:bCs/>
                <w:color w:val="000000"/>
                <w:szCs w:val="21"/>
              </w:rPr>
              <w:t xml:space="preserve">  1次湖北公益组织调研和报告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Merge w:val="restart"/>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盘活公益组织存量，公益组织之间的交流与合作得以增加</w:t>
            </w: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公益交流会</w:t>
            </w:r>
          </w:p>
        </w:tc>
        <w:tc>
          <w:tcPr>
            <w:tcW w:w="4336" w:type="dxa"/>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1场大型湖北公益组织交流会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Merge w:val="continue"/>
            <w:vAlign w:val="center"/>
          </w:tcPr>
          <w:p>
            <w:pPr>
              <w:spacing w:line="360" w:lineRule="auto"/>
              <w:rPr>
                <w:rFonts w:ascii="宋体" w:hAnsi="宋体" w:cs="宋体"/>
                <w:bCs/>
                <w:color w:val="000000"/>
                <w:szCs w:val="21"/>
              </w:rPr>
            </w:pP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公益沙龙</w:t>
            </w:r>
          </w:p>
        </w:tc>
        <w:tc>
          <w:tcPr>
            <w:tcW w:w="4336" w:type="dxa"/>
            <w:vAlign w:val="center"/>
          </w:tcPr>
          <w:p>
            <w:pPr>
              <w:spacing w:line="360" w:lineRule="auto"/>
              <w:ind w:firstLine="210" w:firstLineChars="100"/>
              <w:rPr>
                <w:rFonts w:ascii="宋体" w:hAnsi="宋体" w:cs="宋体"/>
                <w:bCs/>
                <w:color w:val="000000"/>
                <w:szCs w:val="21"/>
              </w:rPr>
            </w:pPr>
            <w:r>
              <w:rPr>
                <w:rFonts w:hint="eastAsia" w:ascii="宋体" w:hAnsi="宋体" w:cs="宋体"/>
                <w:bCs/>
                <w:color w:val="000000"/>
                <w:szCs w:val="21"/>
              </w:rPr>
              <w:t>8场不限定主题公益沙龙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Merge w:val="continue"/>
            <w:vAlign w:val="center"/>
          </w:tcPr>
          <w:p>
            <w:pPr>
              <w:spacing w:line="360" w:lineRule="auto"/>
              <w:rPr>
                <w:rFonts w:ascii="宋体" w:hAnsi="宋体" w:cs="宋体"/>
                <w:bCs/>
                <w:color w:val="000000"/>
                <w:szCs w:val="21"/>
              </w:rPr>
            </w:pP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社区公益沙龙</w:t>
            </w:r>
          </w:p>
        </w:tc>
        <w:tc>
          <w:tcPr>
            <w:tcW w:w="4336" w:type="dxa"/>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w:t>
            </w:r>
            <w:r>
              <w:rPr>
                <w:rFonts w:ascii="宋体" w:hAnsi="宋体" w:cs="宋体"/>
                <w:bCs/>
                <w:color w:val="000000"/>
                <w:szCs w:val="21"/>
              </w:rPr>
              <w:t xml:space="preserve"> </w:t>
            </w:r>
            <w:r>
              <w:rPr>
                <w:rFonts w:hint="eastAsia" w:ascii="宋体" w:hAnsi="宋体" w:cs="宋体"/>
                <w:bCs/>
                <w:color w:val="000000"/>
                <w:szCs w:val="21"/>
              </w:rPr>
              <w:t>8场社区营造主题沙龙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4" w:type="dxa"/>
            <w:vMerge w:val="restart"/>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从具体项目和社区进行尝试，探索武汉及湖北公益组织解决社会问题的多元途径</w:t>
            </w: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社区营造</w:t>
            </w:r>
          </w:p>
        </w:tc>
        <w:tc>
          <w:tcPr>
            <w:tcW w:w="4336" w:type="dxa"/>
            <w:vAlign w:val="center"/>
          </w:tcPr>
          <w:p>
            <w:pPr>
              <w:spacing w:line="360" w:lineRule="auto"/>
              <w:rPr>
                <w:rFonts w:ascii="宋体" w:hAnsi="宋体" w:cs="宋体"/>
                <w:bCs/>
                <w:color w:val="000000"/>
                <w:szCs w:val="21"/>
              </w:rPr>
            </w:pPr>
            <w:r>
              <w:rPr>
                <w:rFonts w:hint="eastAsia" w:ascii="宋体" w:hAnsi="宋体" w:cs="宋体"/>
                <w:bCs/>
                <w:color w:val="000000"/>
                <w:szCs w:val="21"/>
              </w:rPr>
              <w:t xml:space="preserve">  1个社区基金（会）尝试</w:t>
            </w:r>
          </w:p>
          <w:p>
            <w:pPr>
              <w:spacing w:line="360" w:lineRule="auto"/>
              <w:rPr>
                <w:rFonts w:ascii="宋体" w:hAnsi="宋体" w:cs="宋体"/>
                <w:bCs/>
                <w:color w:val="000000"/>
                <w:szCs w:val="21"/>
              </w:rPr>
            </w:pPr>
            <w:r>
              <w:rPr>
                <w:rFonts w:hint="eastAsia" w:ascii="宋体" w:hAnsi="宋体" w:cs="宋体"/>
                <w:bCs/>
                <w:color w:val="000000"/>
                <w:szCs w:val="21"/>
              </w:rPr>
              <w:t xml:space="preserve">  1个社区空间尝试</w:t>
            </w:r>
          </w:p>
          <w:p>
            <w:pPr>
              <w:spacing w:line="360" w:lineRule="auto"/>
              <w:rPr>
                <w:rFonts w:ascii="宋体" w:hAnsi="宋体" w:cs="宋体"/>
                <w:bCs/>
                <w:color w:val="000000"/>
                <w:szCs w:val="21"/>
              </w:rPr>
            </w:pPr>
            <w:r>
              <w:rPr>
                <w:rFonts w:hint="eastAsia" w:ascii="宋体" w:hAnsi="宋体" w:cs="宋体"/>
                <w:bCs/>
                <w:color w:val="000000"/>
                <w:szCs w:val="21"/>
              </w:rPr>
              <w:t xml:space="preserve">  5个社区公益项目支持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524" w:type="dxa"/>
            <w:vMerge w:val="continue"/>
            <w:vAlign w:val="center"/>
          </w:tcPr>
          <w:p>
            <w:pPr>
              <w:spacing w:line="360" w:lineRule="auto"/>
              <w:jc w:val="center"/>
              <w:rPr>
                <w:rFonts w:ascii="宋体" w:hAnsi="宋体" w:cs="宋体"/>
                <w:color w:val="000000"/>
                <w:szCs w:val="21"/>
              </w:rPr>
            </w:pPr>
          </w:p>
        </w:tc>
        <w:tc>
          <w:tcPr>
            <w:tcW w:w="1960" w:type="dxa"/>
            <w:vAlign w:val="center"/>
          </w:tcPr>
          <w:p>
            <w:pPr>
              <w:spacing w:line="360" w:lineRule="auto"/>
              <w:jc w:val="center"/>
              <w:rPr>
                <w:rFonts w:ascii="宋体" w:hAnsi="宋体" w:cs="宋体"/>
                <w:color w:val="000000"/>
                <w:szCs w:val="21"/>
                <w:highlight w:val="yellow"/>
              </w:rPr>
            </w:pPr>
            <w:r>
              <w:rPr>
                <w:rFonts w:hint="eastAsia" w:ascii="宋体" w:hAnsi="宋体" w:cs="宋体"/>
                <w:bCs/>
                <w:color w:val="000000"/>
                <w:szCs w:val="21"/>
              </w:rPr>
              <w:t>青年创新</w:t>
            </w:r>
          </w:p>
        </w:tc>
        <w:tc>
          <w:tcPr>
            <w:tcW w:w="4336" w:type="dxa"/>
            <w:vAlign w:val="center"/>
          </w:tcPr>
          <w:p>
            <w:pPr>
              <w:tabs>
                <w:tab w:val="left" w:pos="838"/>
              </w:tabs>
              <w:spacing w:line="360" w:lineRule="auto"/>
              <w:rPr>
                <w:rFonts w:ascii="宋体" w:hAnsi="宋体" w:cs="宋体"/>
                <w:color w:val="000000"/>
                <w:szCs w:val="21"/>
                <w:highlight w:val="yellow"/>
              </w:rPr>
            </w:pPr>
            <w:r>
              <w:rPr>
                <w:rFonts w:hint="eastAsia" w:ascii="宋体" w:hAnsi="宋体" w:cs="宋体"/>
                <w:bCs/>
                <w:color w:val="000000"/>
                <w:szCs w:val="21"/>
              </w:rPr>
              <w:t xml:space="preserve">  2个青年创新项目支持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524" w:type="dxa"/>
            <w:vMerge w:val="continue"/>
            <w:vAlign w:val="center"/>
          </w:tcPr>
          <w:p>
            <w:pPr>
              <w:spacing w:line="360" w:lineRule="auto"/>
              <w:jc w:val="center"/>
              <w:rPr>
                <w:rFonts w:ascii="宋体" w:hAnsi="宋体" w:cs="宋体"/>
                <w:color w:val="000000"/>
                <w:szCs w:val="21"/>
              </w:rPr>
            </w:pPr>
          </w:p>
        </w:tc>
        <w:tc>
          <w:tcPr>
            <w:tcW w:w="1960" w:type="dxa"/>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公益项目支持</w:t>
            </w:r>
          </w:p>
        </w:tc>
        <w:tc>
          <w:tcPr>
            <w:tcW w:w="4336" w:type="dxa"/>
            <w:vAlign w:val="center"/>
          </w:tcPr>
          <w:p>
            <w:pPr>
              <w:tabs>
                <w:tab w:val="left" w:pos="838"/>
              </w:tabs>
              <w:spacing w:line="360" w:lineRule="auto"/>
              <w:rPr>
                <w:rFonts w:ascii="宋体" w:hAnsi="宋体" w:cs="宋体"/>
                <w:bCs/>
                <w:color w:val="000000"/>
                <w:szCs w:val="21"/>
              </w:rPr>
            </w:pPr>
            <w:r>
              <w:rPr>
                <w:rFonts w:hint="eastAsia" w:ascii="宋体" w:hAnsi="宋体" w:cs="宋体"/>
                <w:bCs/>
                <w:color w:val="000000"/>
                <w:szCs w:val="21"/>
              </w:rPr>
              <w:t xml:space="preserve">  </w:t>
            </w:r>
            <w:r>
              <w:rPr>
                <w:rFonts w:ascii="宋体" w:hAnsi="宋体" w:cs="宋体"/>
                <w:bCs/>
                <w:color w:val="000000"/>
                <w:szCs w:val="21"/>
              </w:rPr>
              <w:t>4</w:t>
            </w:r>
            <w:r>
              <w:rPr>
                <w:rFonts w:hint="eastAsia" w:ascii="宋体" w:hAnsi="宋体" w:cs="宋体"/>
                <w:bCs/>
                <w:color w:val="000000"/>
                <w:szCs w:val="21"/>
              </w:rPr>
              <w:t>个公益项目支持</w:t>
            </w:r>
          </w:p>
        </w:tc>
      </w:tr>
    </w:tbl>
    <w:p>
      <w:pPr>
        <w:spacing w:before="156" w:beforeLines="50" w:after="156" w:afterLines="50" w:line="360" w:lineRule="auto"/>
        <w:ind w:firstLine="482" w:firstLineChars="200"/>
        <w:jc w:val="left"/>
        <w:rPr>
          <w:rFonts w:ascii="宋体" w:hAnsi="宋体"/>
          <w:b/>
          <w:color w:val="000000"/>
          <w:sz w:val="24"/>
          <w:szCs w:val="24"/>
        </w:rPr>
      </w:pPr>
      <w:r>
        <w:rPr>
          <w:rFonts w:hint="eastAsia" w:ascii="宋体" w:hAnsi="宋体"/>
          <w:b/>
          <w:color w:val="000000"/>
          <w:sz w:val="24"/>
          <w:szCs w:val="24"/>
        </w:rPr>
        <w:t>（二）项目内容及执行时间表</w:t>
      </w:r>
    </w:p>
    <w:p>
      <w:pPr>
        <w:spacing w:line="360" w:lineRule="auto"/>
        <w:ind w:right="-546" w:rightChars="-260" w:firstLine="482" w:firstLineChars="200"/>
        <w:jc w:val="left"/>
        <w:rPr>
          <w:rFonts w:ascii="宋体" w:hAnsi="宋体" w:cs="宋体"/>
          <w:b/>
          <w:color w:val="000000"/>
          <w:sz w:val="24"/>
          <w:szCs w:val="28"/>
        </w:rPr>
      </w:pPr>
      <w:r>
        <w:rPr>
          <w:rFonts w:hint="eastAsia" w:ascii="宋体" w:hAnsi="宋体" w:cs="宋体"/>
          <w:b/>
          <w:color w:val="000000"/>
          <w:sz w:val="24"/>
          <w:szCs w:val="28"/>
        </w:rPr>
        <w:t>1、能力建设</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能力建设是针对湖北公益组织项目管理、组织管理等能力不足而展开，运用目前已有“和平台”的支持性机构资源，但湖北当地支持性机构尚待挖掘。</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3月发布能力建设招募内容；4月开展第一次能力建设工作坊；6月开展第二次能力建设工作坊；8月开展第三次能力建设工作坊；能力建设具体方案由蒋倩负责提供，工作坊将采取收费制，与公益项目支持相结合，同时提供总额为10000元的奖学金支持。</w:t>
      </w:r>
    </w:p>
    <w:p>
      <w:pPr>
        <w:spacing w:line="360" w:lineRule="auto"/>
        <w:ind w:firstLine="482" w:firstLineChars="200"/>
        <w:jc w:val="left"/>
        <w:rPr>
          <w:rFonts w:ascii="宋体" w:hAnsi="宋体" w:cs="宋体"/>
          <w:b/>
          <w:color w:val="000000"/>
          <w:sz w:val="24"/>
          <w:szCs w:val="28"/>
        </w:rPr>
      </w:pPr>
      <w:r>
        <w:rPr>
          <w:rFonts w:hint="eastAsia" w:ascii="宋体" w:hAnsi="宋体" w:cs="宋体"/>
          <w:b/>
          <w:color w:val="000000"/>
          <w:sz w:val="24"/>
          <w:szCs w:val="28"/>
        </w:rPr>
        <w:t>2、支持性机构学习</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支持性机构学习是针对湖北缺少支持性机构而提供的学习费用，用于支持性机构自身的能力建设和成长，同时提供一次湖北公益组织调研的经费支持，并形成调研报告，用于湖北公益组织支持的政策倡导。有意向的支持性机构要全程参与能力建设工作坊、公益沙龙的联合发起方、公益项目支持以及社区公益项目支持的评审、监测以及评估环节。调研活动计划于5月份启动，10月份调研结束，12月份形成政策报告。</w:t>
      </w:r>
    </w:p>
    <w:p>
      <w:pPr>
        <w:spacing w:line="360" w:lineRule="auto"/>
        <w:ind w:firstLine="482" w:firstLineChars="200"/>
        <w:jc w:val="left"/>
        <w:rPr>
          <w:rFonts w:ascii="宋体" w:hAnsi="宋体" w:cs="宋体"/>
          <w:b/>
          <w:color w:val="000000"/>
          <w:sz w:val="24"/>
          <w:szCs w:val="28"/>
        </w:rPr>
      </w:pPr>
      <w:r>
        <w:rPr>
          <w:rFonts w:hint="eastAsia" w:ascii="宋体" w:hAnsi="宋体" w:cs="宋体"/>
          <w:b/>
          <w:color w:val="000000"/>
          <w:sz w:val="24"/>
          <w:szCs w:val="28"/>
        </w:rPr>
        <w:t>3、公益交流会、公益沙龙与社区公益沙龙</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公益交流会同时也是武汉力量的项目发布会，届时将联合当地政府部门、公益组织以及基金会举办一场湖北民间公益组织交流会，搭建湖北公益组织交流的平台。1、2月份进行策划、准备，3月份举办。</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公益沙龙是针对湖北公益缺乏交流与合作而开展，盘活湖北公益存量，营造湖北公益活跃氛围，公益沙龙计划联合多家公益组织发起，并寻求多方支持。1月份开始招募，3月初确定发起方和支持方。3—12月，每月一期沙龙。</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社区公益沙龙是服务于社区营造专题，通过向武汉引入前沿的社区营造理念和手法，启迪当前武汉社区营造理念和形式。社区公益沙龙计划联合武汉多家社区公益组织发起，并寻求多方资金、场地的支持。3月初开始招募。4月份确定发起方和支持方。该内容将联合“你好，社区”共同参与。</w:t>
      </w:r>
    </w:p>
    <w:p>
      <w:pPr>
        <w:spacing w:line="360" w:lineRule="auto"/>
        <w:ind w:firstLine="482" w:firstLineChars="200"/>
        <w:jc w:val="left"/>
        <w:rPr>
          <w:rFonts w:ascii="宋体" w:hAnsi="宋体" w:cs="宋体"/>
          <w:b/>
          <w:color w:val="000000"/>
          <w:sz w:val="24"/>
          <w:szCs w:val="28"/>
        </w:rPr>
      </w:pPr>
      <w:r>
        <w:rPr>
          <w:rFonts w:hint="eastAsia" w:ascii="宋体" w:hAnsi="宋体" w:cs="宋体"/>
          <w:b/>
          <w:color w:val="000000"/>
          <w:sz w:val="24"/>
          <w:szCs w:val="28"/>
        </w:rPr>
        <w:t>4、社区营造</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社区营造是对当前武汉社区营造的创新和引领，计划与当地政府部门与社区居民联合打造社区营造示范点，社区基金与社区空间是武汉力量在武汉社区营造的尝试和探索，该计划将联合“你好，社区”共同参与，特别是社区空间的软硬件的标准提供。2017年将预留5个社区优秀项目进行支持。</w:t>
      </w:r>
    </w:p>
    <w:p>
      <w:pPr>
        <w:spacing w:line="360" w:lineRule="auto"/>
        <w:ind w:firstLine="482" w:firstLineChars="200"/>
        <w:jc w:val="left"/>
        <w:rPr>
          <w:rFonts w:ascii="宋体" w:hAnsi="宋体" w:cs="宋体"/>
          <w:b/>
          <w:color w:val="000000"/>
          <w:sz w:val="24"/>
          <w:szCs w:val="28"/>
        </w:rPr>
      </w:pPr>
      <w:r>
        <w:rPr>
          <w:rFonts w:hint="eastAsia" w:ascii="宋体" w:hAnsi="宋体" w:cs="宋体"/>
          <w:b/>
          <w:color w:val="000000"/>
          <w:sz w:val="24"/>
          <w:szCs w:val="28"/>
        </w:rPr>
        <w:t>5、青年创新项目</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青年创新项目是针对武汉地区高校和学生众多而设计，以项目资助和联合发起为主，并挖掘和寻找在地用创新方式解决社会问题的青年组织或项目，暂时不以公开招募的方式进行项目申请。</w:t>
      </w:r>
    </w:p>
    <w:p>
      <w:pPr>
        <w:spacing w:line="360" w:lineRule="auto"/>
        <w:ind w:firstLine="482" w:firstLineChars="200"/>
        <w:jc w:val="left"/>
        <w:rPr>
          <w:rFonts w:ascii="宋体" w:hAnsi="宋体" w:cs="宋体"/>
          <w:b/>
          <w:color w:val="000000"/>
          <w:sz w:val="24"/>
          <w:szCs w:val="28"/>
        </w:rPr>
      </w:pPr>
      <w:r>
        <w:rPr>
          <w:rFonts w:hint="eastAsia" w:ascii="宋体" w:hAnsi="宋体" w:cs="宋体"/>
          <w:b/>
          <w:color w:val="000000"/>
          <w:sz w:val="24"/>
          <w:szCs w:val="28"/>
        </w:rPr>
        <w:t>6、公益项目支持</w:t>
      </w: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公益项目支持是针对除武汉以外的其他地市州的小额资金支持，领域限定在儿童、老人以及减防灾教育项目上，也期望通过公益项目的支持，提升在地公益组织的项目管理经验和专业化水平。2017年2月份将进行项目的公开招募，2016年12月份以后提交的项目申请书将统一放在第二期的项目申请中，4月份将通过一期能力建设后，评审并确定拟合作的公益项目。</w:t>
      </w:r>
    </w:p>
    <w:p>
      <w:pPr>
        <w:spacing w:line="360" w:lineRule="auto"/>
        <w:ind w:firstLine="480" w:firstLineChars="200"/>
        <w:jc w:val="left"/>
        <w:rPr>
          <w:rFonts w:hint="eastAsia" w:ascii="宋体" w:hAnsi="宋体" w:cs="宋体"/>
          <w:bCs/>
          <w:color w:val="000000"/>
          <w:sz w:val="24"/>
          <w:szCs w:val="28"/>
        </w:rPr>
      </w:pPr>
    </w:p>
    <w:p>
      <w:pPr>
        <w:spacing w:line="360" w:lineRule="auto"/>
        <w:ind w:firstLine="480" w:firstLineChars="200"/>
        <w:jc w:val="left"/>
        <w:rPr>
          <w:rFonts w:ascii="宋体" w:hAnsi="宋体" w:cs="宋体"/>
          <w:bCs/>
          <w:color w:val="000000"/>
          <w:sz w:val="24"/>
          <w:szCs w:val="28"/>
        </w:rPr>
      </w:pPr>
    </w:p>
    <w:p>
      <w:pPr>
        <w:spacing w:line="360" w:lineRule="auto"/>
        <w:jc w:val="left"/>
        <w:rPr>
          <w:rFonts w:hint="eastAsia" w:ascii="宋体" w:hAnsi="宋体" w:cs="宋体"/>
          <w:bCs/>
          <w:color w:val="000000"/>
          <w:sz w:val="24"/>
          <w:szCs w:val="28"/>
        </w:rPr>
      </w:pPr>
    </w:p>
    <w:p>
      <w:pPr>
        <w:spacing w:line="360" w:lineRule="auto"/>
        <w:ind w:firstLine="480" w:firstLineChars="200"/>
        <w:jc w:val="left"/>
        <w:rPr>
          <w:rFonts w:ascii="宋体" w:hAnsi="宋体" w:cs="宋体"/>
          <w:bCs/>
          <w:color w:val="000000"/>
          <w:sz w:val="24"/>
          <w:szCs w:val="28"/>
        </w:rPr>
      </w:pPr>
    </w:p>
    <w:p>
      <w:pPr>
        <w:spacing w:line="360" w:lineRule="auto"/>
        <w:ind w:firstLine="480" w:firstLineChars="200"/>
        <w:jc w:val="left"/>
        <w:rPr>
          <w:rFonts w:ascii="宋体" w:hAnsi="宋体" w:cs="宋体"/>
          <w:bCs/>
          <w:color w:val="000000"/>
          <w:sz w:val="24"/>
          <w:szCs w:val="28"/>
        </w:rPr>
      </w:pPr>
      <w:r>
        <w:rPr>
          <w:rFonts w:hint="eastAsia" w:ascii="宋体" w:hAnsi="宋体" w:cs="宋体"/>
          <w:bCs/>
          <w:color w:val="000000"/>
          <w:sz w:val="24"/>
          <w:szCs w:val="28"/>
        </w:rPr>
        <w:t>附：</w:t>
      </w:r>
      <w:r>
        <w:rPr>
          <w:rFonts w:hint="eastAsia" w:ascii="宋体" w:hAnsi="宋体" w:cs="宋体"/>
          <w:bCs/>
          <w:color w:val="000000"/>
          <w:sz w:val="24"/>
          <w:szCs w:val="28"/>
          <w:lang w:eastAsia="zh-CN"/>
        </w:rPr>
        <w:t>武汉力量项目执行时间表</w:t>
      </w:r>
      <w:bookmarkStart w:id="0" w:name="_GoBack"/>
      <w:bookmarkEnd w:id="0"/>
    </w:p>
    <w:tbl>
      <w:tblPr>
        <w:tblStyle w:val="6"/>
        <w:tblW w:w="8242" w:type="dxa"/>
        <w:jc w:val="center"/>
        <w:tblInd w:w="0" w:type="dxa"/>
        <w:tblLayout w:type="fixed"/>
        <w:tblCellMar>
          <w:top w:w="0" w:type="dxa"/>
          <w:left w:w="108" w:type="dxa"/>
          <w:bottom w:w="0" w:type="dxa"/>
          <w:right w:w="108" w:type="dxa"/>
        </w:tblCellMar>
      </w:tblPr>
      <w:tblGrid>
        <w:gridCol w:w="1236"/>
        <w:gridCol w:w="644"/>
        <w:gridCol w:w="603"/>
        <w:gridCol w:w="588"/>
        <w:gridCol w:w="594"/>
        <w:gridCol w:w="595"/>
        <w:gridCol w:w="602"/>
        <w:gridCol w:w="602"/>
        <w:gridCol w:w="582"/>
        <w:gridCol w:w="626"/>
        <w:gridCol w:w="455"/>
        <w:gridCol w:w="580"/>
        <w:gridCol w:w="535"/>
      </w:tblGrid>
      <w:tr>
        <w:tblPrEx>
          <w:tblLayout w:type="fixed"/>
          <w:tblCellMar>
            <w:top w:w="0" w:type="dxa"/>
            <w:left w:w="108" w:type="dxa"/>
            <w:bottom w:w="0" w:type="dxa"/>
            <w:right w:w="108" w:type="dxa"/>
          </w:tblCellMar>
        </w:tblPrEx>
        <w:trPr>
          <w:trHeight w:val="480" w:hRule="atLeast"/>
          <w:jc w:val="center"/>
        </w:trPr>
        <w:tc>
          <w:tcPr>
            <w:tcW w:w="8242" w:type="dxa"/>
            <w:gridSpan w:val="13"/>
            <w:tcBorders>
              <w:top w:val="single" w:color="auto" w:sz="8" w:space="0"/>
              <w:left w:val="single" w:color="auto" w:sz="8"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b/>
                <w:bCs/>
                <w:color w:val="000000"/>
                <w:kern w:val="0"/>
                <w:szCs w:val="21"/>
              </w:rPr>
              <w:t>武汉力量项目执行时间表</w:t>
            </w:r>
          </w:p>
        </w:tc>
      </w:tr>
      <w:tr>
        <w:tblPrEx>
          <w:tblLayout w:type="fixed"/>
          <w:tblCellMar>
            <w:top w:w="0" w:type="dxa"/>
            <w:left w:w="108" w:type="dxa"/>
            <w:bottom w:w="0" w:type="dxa"/>
            <w:right w:w="108" w:type="dxa"/>
          </w:tblCellMar>
        </w:tblPrEx>
        <w:trPr>
          <w:trHeight w:val="465" w:hRule="atLeast"/>
          <w:jc w:val="center"/>
        </w:trPr>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项目内容</w:t>
            </w:r>
          </w:p>
        </w:tc>
        <w:tc>
          <w:tcPr>
            <w:tcW w:w="644"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60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58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594"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595"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60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60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58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626"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9</w:t>
            </w:r>
          </w:p>
        </w:tc>
        <w:tc>
          <w:tcPr>
            <w:tcW w:w="455"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580"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11</w:t>
            </w:r>
          </w:p>
        </w:tc>
        <w:tc>
          <w:tcPr>
            <w:tcW w:w="535"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12</w:t>
            </w:r>
          </w:p>
        </w:tc>
      </w:tr>
      <w:tr>
        <w:tblPrEx>
          <w:tblLayout w:type="fixed"/>
          <w:tblCellMar>
            <w:top w:w="0" w:type="dxa"/>
            <w:left w:w="108" w:type="dxa"/>
            <w:bottom w:w="0" w:type="dxa"/>
            <w:right w:w="108" w:type="dxa"/>
          </w:tblCellMar>
        </w:tblPrEx>
        <w:trPr>
          <w:trHeight w:val="405" w:hRule="atLeast"/>
          <w:jc w:val="center"/>
        </w:trPr>
        <w:tc>
          <w:tcPr>
            <w:tcW w:w="1236" w:type="dxa"/>
            <w:tcBorders>
              <w:top w:val="nil"/>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能力建设</w:t>
            </w:r>
          </w:p>
        </w:tc>
        <w:tc>
          <w:tcPr>
            <w:tcW w:w="644"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3"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方案</w:t>
            </w:r>
          </w:p>
        </w:tc>
        <w:tc>
          <w:tcPr>
            <w:tcW w:w="588"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招募</w:t>
            </w: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一期</w:t>
            </w: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二期</w:t>
            </w: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三期</w:t>
            </w: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支持性</w:t>
            </w:r>
          </w:p>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机构学习</w:t>
            </w:r>
          </w:p>
        </w:tc>
        <w:tc>
          <w:tcPr>
            <w:tcW w:w="644" w:type="dxa"/>
            <w:tcBorders>
              <w:top w:val="single" w:color="auto" w:sz="4" w:space="0"/>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3"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8"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招募</w:t>
            </w: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调研</w:t>
            </w: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调研</w:t>
            </w: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调研</w:t>
            </w: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调研</w:t>
            </w: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调研</w:t>
            </w: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报告</w:t>
            </w: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85" w:hRule="atLeast"/>
          <w:jc w:val="center"/>
        </w:trPr>
        <w:tc>
          <w:tcPr>
            <w:tcW w:w="123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公益交流会</w:t>
            </w:r>
          </w:p>
        </w:tc>
        <w:tc>
          <w:tcPr>
            <w:tcW w:w="644" w:type="dxa"/>
            <w:tcBorders>
              <w:top w:val="single" w:color="auto" w:sz="4" w:space="0"/>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筹备</w:t>
            </w:r>
          </w:p>
        </w:tc>
        <w:tc>
          <w:tcPr>
            <w:tcW w:w="603"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筹备</w:t>
            </w:r>
          </w:p>
        </w:tc>
        <w:tc>
          <w:tcPr>
            <w:tcW w:w="588"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举办</w:t>
            </w: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77" w:hRule="atLeast"/>
          <w:jc w:val="center"/>
        </w:trPr>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公益沙龙</w:t>
            </w:r>
          </w:p>
        </w:tc>
        <w:tc>
          <w:tcPr>
            <w:tcW w:w="64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招募</w:t>
            </w:r>
          </w:p>
        </w:tc>
        <w:tc>
          <w:tcPr>
            <w:tcW w:w="603"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8"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确定</w:t>
            </w: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85" w:hRule="atLeast"/>
          <w:jc w:val="center"/>
        </w:trPr>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社区</w:t>
            </w:r>
          </w:p>
          <w:p>
            <w:pPr>
              <w:spacing w:line="360" w:lineRule="auto"/>
              <w:jc w:val="center"/>
              <w:rPr>
                <w:rFonts w:ascii="宋体" w:hAnsi="宋体" w:cs="宋体"/>
                <w:color w:val="000000"/>
                <w:kern w:val="0"/>
                <w:szCs w:val="21"/>
              </w:rPr>
            </w:pPr>
            <w:r>
              <w:rPr>
                <w:rFonts w:hint="eastAsia" w:ascii="宋体" w:hAnsi="宋体" w:cs="宋体"/>
                <w:color w:val="000000"/>
                <w:kern w:val="0"/>
                <w:szCs w:val="21"/>
              </w:rPr>
              <w:t>公益沙龙</w:t>
            </w:r>
          </w:p>
        </w:tc>
        <w:tc>
          <w:tcPr>
            <w:tcW w:w="64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3"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8"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招募</w:t>
            </w: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确定</w:t>
            </w: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 w:hRule="atLeast"/>
          <w:jc w:val="center"/>
        </w:trPr>
        <w:tc>
          <w:tcPr>
            <w:tcW w:w="123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社区营造</w:t>
            </w:r>
          </w:p>
        </w:tc>
        <w:tc>
          <w:tcPr>
            <w:tcW w:w="644"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沟通</w:t>
            </w:r>
          </w:p>
        </w:tc>
        <w:tc>
          <w:tcPr>
            <w:tcW w:w="603"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沟通</w:t>
            </w:r>
          </w:p>
        </w:tc>
        <w:tc>
          <w:tcPr>
            <w:tcW w:w="588"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沟通</w:t>
            </w:r>
          </w:p>
        </w:tc>
        <w:tc>
          <w:tcPr>
            <w:tcW w:w="594"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寻找社区</w:t>
            </w:r>
          </w:p>
        </w:tc>
        <w:tc>
          <w:tcPr>
            <w:tcW w:w="595"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确定</w:t>
            </w:r>
          </w:p>
        </w:tc>
        <w:tc>
          <w:tcPr>
            <w:tcW w:w="602"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开始尝试</w:t>
            </w:r>
          </w:p>
        </w:tc>
        <w:tc>
          <w:tcPr>
            <w:tcW w:w="602"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26"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4"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 w:hRule="atLeast"/>
          <w:jc w:val="center"/>
        </w:trPr>
        <w:tc>
          <w:tcPr>
            <w:tcW w:w="1236" w:type="dxa"/>
            <w:tcBorders>
              <w:top w:val="single" w:color="auto" w:sz="4"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bCs/>
                <w:color w:val="000000"/>
                <w:szCs w:val="21"/>
              </w:rPr>
              <w:t>青年发展</w:t>
            </w:r>
          </w:p>
        </w:tc>
        <w:tc>
          <w:tcPr>
            <w:tcW w:w="64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3"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8"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 w:hRule="atLeast"/>
          <w:jc w:val="center"/>
        </w:trPr>
        <w:tc>
          <w:tcPr>
            <w:tcW w:w="1236" w:type="dxa"/>
            <w:tcBorders>
              <w:top w:val="single" w:color="auto" w:sz="4"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cs="宋体"/>
                <w:bCs/>
                <w:color w:val="000000"/>
                <w:szCs w:val="21"/>
              </w:rPr>
            </w:pPr>
            <w:r>
              <w:rPr>
                <w:rFonts w:hint="eastAsia" w:ascii="宋体" w:hAnsi="宋体" w:cs="宋体"/>
                <w:bCs/>
                <w:color w:val="000000"/>
                <w:szCs w:val="21"/>
              </w:rPr>
              <w:t>公益</w:t>
            </w:r>
          </w:p>
          <w:p>
            <w:pPr>
              <w:widowControl/>
              <w:spacing w:line="360" w:lineRule="auto"/>
              <w:jc w:val="center"/>
              <w:rPr>
                <w:rFonts w:ascii="宋体" w:hAnsi="宋体" w:cs="宋体"/>
                <w:color w:val="000000"/>
                <w:kern w:val="0"/>
                <w:szCs w:val="21"/>
              </w:rPr>
            </w:pPr>
            <w:r>
              <w:rPr>
                <w:rFonts w:hint="eastAsia" w:ascii="宋体" w:hAnsi="宋体" w:cs="宋体"/>
                <w:bCs/>
                <w:color w:val="000000"/>
                <w:szCs w:val="21"/>
              </w:rPr>
              <w:t>项目支持</w:t>
            </w:r>
          </w:p>
        </w:tc>
        <w:tc>
          <w:tcPr>
            <w:tcW w:w="644"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3"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招募</w:t>
            </w:r>
          </w:p>
        </w:tc>
        <w:tc>
          <w:tcPr>
            <w:tcW w:w="588" w:type="dxa"/>
            <w:tcBorders>
              <w:top w:val="nil"/>
              <w:left w:val="single" w:color="auto" w:sz="8" w:space="0"/>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招募</w:t>
            </w:r>
          </w:p>
        </w:tc>
        <w:tc>
          <w:tcPr>
            <w:tcW w:w="594"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评审</w:t>
            </w:r>
          </w:p>
        </w:tc>
        <w:tc>
          <w:tcPr>
            <w:tcW w:w="59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确定</w:t>
            </w: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60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2"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中期</w:t>
            </w:r>
          </w:p>
        </w:tc>
        <w:tc>
          <w:tcPr>
            <w:tcW w:w="626"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45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80"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c>
          <w:tcPr>
            <w:tcW w:w="535" w:type="dxa"/>
            <w:tcBorders>
              <w:top w:val="nil"/>
              <w:left w:val="nil"/>
              <w:bottom w:val="single" w:color="auto" w:sz="8" w:space="0"/>
              <w:right w:val="single" w:color="auto" w:sz="8" w:space="0"/>
            </w:tcBorders>
            <w:shd w:val="clear" w:color="auto" w:fill="FFFFFF" w:themeFill="background1"/>
            <w:vAlign w:val="center"/>
          </w:tcPr>
          <w:p>
            <w:pPr>
              <w:widowControl/>
              <w:spacing w:line="360" w:lineRule="auto"/>
              <w:jc w:val="center"/>
              <w:rPr>
                <w:rFonts w:ascii="宋体" w:hAnsi="宋体" w:cs="宋体"/>
                <w:color w:val="000000"/>
                <w:kern w:val="0"/>
                <w:szCs w:val="21"/>
              </w:rPr>
            </w:pPr>
          </w:p>
        </w:tc>
      </w:tr>
    </w:tbl>
    <w:p>
      <w:pPr>
        <w:spacing w:line="360" w:lineRule="auto"/>
        <w:jc w:val="left"/>
        <w:rPr>
          <w:rFonts w:ascii="宋体" w:hAnsi="宋体" w:cs="宋体"/>
          <w:b/>
          <w:bCs/>
          <w:color w:val="000000"/>
          <w:szCs w:val="21"/>
        </w:rPr>
      </w:pPr>
    </w:p>
    <w:p>
      <w:pPr>
        <w:spacing w:before="156" w:beforeLines="50" w:after="156" w:afterLines="50" w:line="360" w:lineRule="auto"/>
        <w:ind w:firstLine="480" w:firstLineChars="200"/>
        <w:jc w:val="left"/>
        <w:rPr>
          <w:rFonts w:ascii="宋体" w:hAnsi="宋体"/>
          <w:color w:val="00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8854167"/>
      <w:showingPlcHdr/>
    </w:sdtPr>
    <w:sdtContent>
      <w:p>
        <w:pPr>
          <w:pStyle w:val="3"/>
          <w:jc w:val="center"/>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rPr>
      <w:drawing>
        <wp:inline distT="0" distB="0" distL="0" distR="0">
          <wp:extent cx="1089025" cy="314325"/>
          <wp:effectExtent l="19050" t="0" r="0" b="0"/>
          <wp:docPr id="2" name="图片 1" descr="正荣公益标志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正荣公益标志横.jpg"/>
                  <pic:cNvPicPr>
                    <a:picLocks noChangeAspect="1"/>
                  </pic:cNvPicPr>
                </pic:nvPicPr>
                <pic:blipFill>
                  <a:blip r:embed="rId1"/>
                  <a:stretch>
                    <a:fillRect/>
                  </a:stretch>
                </pic:blipFill>
                <pic:spPr>
                  <a:xfrm>
                    <a:off x="0" y="0"/>
                    <a:ext cx="1089293" cy="314310"/>
                  </a:xfrm>
                  <a:prstGeom prst="rect">
                    <a:avLst/>
                  </a:prstGeom>
                </pic:spPr>
              </pic:pic>
            </a:graphicData>
          </a:graphic>
        </wp:inline>
      </w:drawing>
    </w:r>
    <w:r>
      <w:rPr>
        <w:rFonts w:hint="eastAsia"/>
      </w:rPr>
      <w:t xml:space="preserve">                        </w:t>
    </w:r>
    <w:r>
      <w:t xml:space="preserve">  </w:t>
    </w:r>
    <w:r>
      <w:rPr>
        <w:rFonts w:hint="eastAsia"/>
      </w:rPr>
      <w:t>福建省正荣公益基金会第一届理事会第九次会议文件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97"/>
    <w:rsid w:val="0003659F"/>
    <w:rsid w:val="000D3525"/>
    <w:rsid w:val="001128AF"/>
    <w:rsid w:val="00164B01"/>
    <w:rsid w:val="001965E0"/>
    <w:rsid w:val="001B3F0D"/>
    <w:rsid w:val="001C7310"/>
    <w:rsid w:val="00315FBD"/>
    <w:rsid w:val="003572AC"/>
    <w:rsid w:val="00360B60"/>
    <w:rsid w:val="00377915"/>
    <w:rsid w:val="003B5A97"/>
    <w:rsid w:val="003C11D3"/>
    <w:rsid w:val="003C38A2"/>
    <w:rsid w:val="00475CA3"/>
    <w:rsid w:val="004F605F"/>
    <w:rsid w:val="00552B25"/>
    <w:rsid w:val="006425CD"/>
    <w:rsid w:val="006A4240"/>
    <w:rsid w:val="006F67AF"/>
    <w:rsid w:val="007539AC"/>
    <w:rsid w:val="00836549"/>
    <w:rsid w:val="00A007F3"/>
    <w:rsid w:val="00AC7133"/>
    <w:rsid w:val="00B95B58"/>
    <w:rsid w:val="00BC7855"/>
    <w:rsid w:val="00C4123B"/>
    <w:rsid w:val="00C97E48"/>
    <w:rsid w:val="00DA43C2"/>
    <w:rsid w:val="00DF078D"/>
    <w:rsid w:val="00E050AE"/>
    <w:rsid w:val="00E21616"/>
    <w:rsid w:val="00E51FC5"/>
    <w:rsid w:val="00F02A13"/>
    <w:rsid w:val="00FB47A6"/>
    <w:rsid w:val="06E06E38"/>
    <w:rsid w:val="34ED5BA5"/>
    <w:rsid w:val="3C6A0CD0"/>
    <w:rsid w:val="4A6D57EC"/>
    <w:rsid w:val="6249303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5"/>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579</Words>
  <Characters>3303</Characters>
  <Lines>27</Lines>
  <Paragraphs>7</Paragraphs>
  <TotalTime>0</TotalTime>
  <ScaleCrop>false</ScaleCrop>
  <LinksUpToDate>false</LinksUpToDate>
  <CharactersWithSpaces>3875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2016-12-21T07:54:00Z</dcterms:created>
  <dc:creator>和平台</dc:creator>
  <cp:lastModifiedBy>Administrator</cp:lastModifiedBy>
  <dcterms:modified xsi:type="dcterms:W3CDTF">2017-02-24T17:15:15Z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