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3458" w:rsidRDefault="00C52CB2">
      <w:pPr>
        <w:spacing w:beforeLines="100" w:before="312" w:afterLines="100" w:after="312" w:line="360" w:lineRule="auto"/>
        <w:jc w:val="center"/>
        <w:rPr>
          <w:rFonts w:asciiTheme="minorEastAsia" w:eastAsiaTheme="minorEastAsia" w:hAnsiTheme="minorEastAsia"/>
          <w:b/>
          <w:sz w:val="32"/>
          <w:szCs w:val="32"/>
        </w:rPr>
      </w:pPr>
      <w:bookmarkStart w:id="0" w:name="_Toc340827154"/>
      <w:r>
        <w:rPr>
          <w:rFonts w:asciiTheme="minorEastAsia" w:eastAsiaTheme="minorEastAsia" w:hAnsiTheme="minorEastAsia" w:hint="eastAsia"/>
          <w:b/>
          <w:sz w:val="32"/>
          <w:szCs w:val="32"/>
        </w:rPr>
        <w:t>救灾专项201</w:t>
      </w:r>
      <w:r>
        <w:rPr>
          <w:rFonts w:asciiTheme="minorEastAsia" w:eastAsiaTheme="minorEastAsia" w:hAnsiTheme="minorEastAsia"/>
          <w:b/>
          <w:sz w:val="32"/>
          <w:szCs w:val="32"/>
        </w:rPr>
        <w:t>6</w:t>
      </w:r>
      <w:r>
        <w:rPr>
          <w:rFonts w:asciiTheme="minorEastAsia" w:eastAsiaTheme="minorEastAsia" w:hAnsiTheme="minorEastAsia" w:hint="eastAsia"/>
          <w:b/>
          <w:sz w:val="32"/>
          <w:szCs w:val="32"/>
        </w:rPr>
        <w:t>年度总结与201</w:t>
      </w:r>
      <w:r>
        <w:rPr>
          <w:rFonts w:asciiTheme="minorEastAsia" w:eastAsiaTheme="minorEastAsia" w:hAnsiTheme="minorEastAsia"/>
          <w:b/>
          <w:sz w:val="32"/>
          <w:szCs w:val="32"/>
        </w:rPr>
        <w:t>7</w:t>
      </w:r>
      <w:r>
        <w:rPr>
          <w:rFonts w:asciiTheme="minorEastAsia" w:eastAsiaTheme="minorEastAsia" w:hAnsiTheme="minorEastAsia" w:hint="eastAsia"/>
          <w:b/>
          <w:sz w:val="32"/>
          <w:szCs w:val="32"/>
        </w:rPr>
        <w:t>年度计划报告</w:t>
      </w:r>
    </w:p>
    <w:p w:rsidR="005B3458" w:rsidRDefault="00C52CB2" w:rsidP="00A32194">
      <w:pPr>
        <w:spacing w:beforeLines="50" w:before="156" w:afterLines="50" w:after="156" w:line="360" w:lineRule="auto"/>
        <w:ind w:firstLineChars="200" w:firstLine="562"/>
        <w:jc w:val="left"/>
        <w:rPr>
          <w:rFonts w:asciiTheme="minorEastAsia" w:eastAsiaTheme="minorEastAsia" w:hAnsiTheme="minorEastAsia"/>
          <w:b/>
          <w:sz w:val="28"/>
          <w:szCs w:val="28"/>
        </w:rPr>
      </w:pPr>
      <w:r>
        <w:rPr>
          <w:rFonts w:asciiTheme="minorEastAsia" w:eastAsiaTheme="minorEastAsia" w:hAnsiTheme="minorEastAsia" w:hint="eastAsia"/>
          <w:b/>
          <w:sz w:val="28"/>
          <w:szCs w:val="28"/>
        </w:rPr>
        <w:t>一、</w:t>
      </w:r>
      <w:r>
        <w:rPr>
          <w:rFonts w:asciiTheme="minorEastAsia" w:eastAsiaTheme="minorEastAsia" w:hAnsiTheme="minorEastAsia"/>
          <w:b/>
          <w:sz w:val="28"/>
          <w:szCs w:val="28"/>
        </w:rPr>
        <w:t>2016</w:t>
      </w:r>
      <w:r>
        <w:rPr>
          <w:rFonts w:asciiTheme="minorEastAsia" w:eastAsiaTheme="minorEastAsia" w:hAnsiTheme="minorEastAsia" w:hint="eastAsia"/>
          <w:b/>
          <w:sz w:val="28"/>
          <w:szCs w:val="28"/>
        </w:rPr>
        <w:t>年项目概况</w:t>
      </w:r>
    </w:p>
    <w:p w:rsidR="005B3458" w:rsidRDefault="00C52CB2">
      <w:pPr>
        <w:spacing w:line="360" w:lineRule="auto"/>
        <w:ind w:firstLineChars="200" w:firstLine="480"/>
        <w:jc w:val="left"/>
        <w:rPr>
          <w:rFonts w:ascii="宋体" w:hAnsi="宋体"/>
          <w:color w:val="000000"/>
          <w:sz w:val="24"/>
          <w:szCs w:val="24"/>
        </w:rPr>
      </w:pPr>
      <w:r>
        <w:rPr>
          <w:rFonts w:ascii="宋体" w:hAnsi="宋体" w:hint="eastAsia"/>
          <w:color w:val="000000"/>
          <w:sz w:val="24"/>
          <w:szCs w:val="24"/>
        </w:rPr>
        <w:t>2016年正荣专项救灾及时关注国内发生的各种灾害，并主要以自然灾害为主，先后对江苏盐城特大龙卷风灾害、长江中下游强降雨灾害、福建闽清特大洪水灾害、17号台风自然灾害进行了</w:t>
      </w:r>
      <w:r>
        <w:rPr>
          <w:rFonts w:ascii="宋体" w:hAnsi="宋体"/>
          <w:color w:val="000000"/>
          <w:sz w:val="24"/>
          <w:szCs w:val="24"/>
        </w:rPr>
        <w:t>救援和行动支持</w:t>
      </w:r>
      <w:r>
        <w:rPr>
          <w:rFonts w:ascii="宋体" w:hAnsi="宋体" w:hint="eastAsia"/>
          <w:color w:val="000000"/>
          <w:sz w:val="24"/>
          <w:szCs w:val="24"/>
        </w:rPr>
        <w:t>。</w:t>
      </w:r>
    </w:p>
    <w:p w:rsidR="005B3458" w:rsidRDefault="00C52CB2">
      <w:pPr>
        <w:spacing w:line="360" w:lineRule="auto"/>
        <w:ind w:firstLineChars="200" w:firstLine="480"/>
        <w:jc w:val="left"/>
        <w:rPr>
          <w:rFonts w:ascii="宋体" w:hAnsi="宋体"/>
          <w:color w:val="000000"/>
          <w:sz w:val="24"/>
          <w:szCs w:val="24"/>
        </w:rPr>
      </w:pPr>
      <w:r>
        <w:rPr>
          <w:rFonts w:ascii="宋体" w:hAnsi="宋体" w:hint="eastAsia"/>
          <w:color w:val="000000"/>
          <w:sz w:val="24"/>
          <w:szCs w:val="24"/>
        </w:rPr>
        <w:t>2016年6月23日下午，江苏省盐城市多处地方遭受特大龙卷风袭击。短短时日，中心风力很快</w:t>
      </w:r>
      <w:proofErr w:type="gramStart"/>
      <w:r>
        <w:rPr>
          <w:rFonts w:ascii="宋体" w:hAnsi="宋体" w:hint="eastAsia"/>
          <w:color w:val="000000"/>
          <w:sz w:val="24"/>
          <w:szCs w:val="24"/>
        </w:rPr>
        <w:t>飚</w:t>
      </w:r>
      <w:proofErr w:type="gramEnd"/>
      <w:r>
        <w:rPr>
          <w:rFonts w:ascii="宋体" w:hAnsi="宋体" w:hint="eastAsia"/>
          <w:color w:val="000000"/>
          <w:sz w:val="24"/>
          <w:szCs w:val="24"/>
        </w:rPr>
        <w:t>至12级，因为强对流天气的影响，受灾地区房屋倒</w:t>
      </w:r>
      <w:proofErr w:type="gramStart"/>
      <w:r>
        <w:rPr>
          <w:rFonts w:ascii="宋体" w:hAnsi="宋体" w:hint="eastAsia"/>
          <w:color w:val="000000"/>
          <w:sz w:val="24"/>
          <w:szCs w:val="24"/>
        </w:rPr>
        <w:t>损数量</w:t>
      </w:r>
      <w:proofErr w:type="gramEnd"/>
      <w:r>
        <w:rPr>
          <w:rFonts w:ascii="宋体" w:hAnsi="宋体" w:hint="eastAsia"/>
          <w:color w:val="000000"/>
          <w:sz w:val="24"/>
          <w:szCs w:val="24"/>
        </w:rPr>
        <w:t>较多，电力通信设施被破坏，这次灾害不仅造成部分地区电力中断，广告标识大幅倒塌，通信基站无信号，更造成严重的人员伤亡。</w:t>
      </w:r>
    </w:p>
    <w:p w:rsidR="005B3458" w:rsidRDefault="00C52CB2">
      <w:pPr>
        <w:spacing w:line="360" w:lineRule="auto"/>
        <w:ind w:firstLineChars="200" w:firstLine="480"/>
        <w:jc w:val="left"/>
        <w:rPr>
          <w:rFonts w:ascii="宋体" w:hAnsi="宋体"/>
          <w:color w:val="000000"/>
          <w:sz w:val="24"/>
          <w:szCs w:val="24"/>
        </w:rPr>
      </w:pPr>
      <w:r>
        <w:rPr>
          <w:rFonts w:ascii="宋体" w:hAnsi="宋体"/>
          <w:color w:val="000000"/>
          <w:sz w:val="24"/>
          <w:szCs w:val="24"/>
        </w:rPr>
        <w:t>2016</w:t>
      </w:r>
      <w:r>
        <w:rPr>
          <w:rFonts w:ascii="宋体" w:hAnsi="宋体" w:hint="eastAsia"/>
          <w:color w:val="000000"/>
          <w:sz w:val="24"/>
          <w:szCs w:val="24"/>
        </w:rPr>
        <w:t>年6月30日以来，长江中下游等地遭受的洪涝、风雹、滑坡、泥石流等灾害已造成江苏、安徽、江西、河南、湖北、湖南、广西、重庆、四川、贵州、云南11省（自治区、直辖市）67市（自治州）331个县（市、区）2333.5万人受灾，128人死亡，42人失踪，134.2万人紧急转移安置，59.6万人需紧急生活救助；4.1万间房屋倒塌，24.8万间不同程度损坏；农作物受灾面积1934.9千公顷，其中绝收295.2千公顷；直接经济损失381.6亿元。</w:t>
      </w:r>
    </w:p>
    <w:p w:rsidR="005B3458" w:rsidRDefault="00C52CB2">
      <w:pPr>
        <w:spacing w:line="360" w:lineRule="auto"/>
        <w:ind w:firstLineChars="200" w:firstLine="480"/>
        <w:jc w:val="left"/>
        <w:rPr>
          <w:rFonts w:ascii="宋体" w:hAnsi="宋体"/>
          <w:color w:val="000000"/>
          <w:sz w:val="24"/>
          <w:szCs w:val="24"/>
        </w:rPr>
      </w:pPr>
      <w:r>
        <w:rPr>
          <w:rFonts w:ascii="宋体" w:hAnsi="宋体" w:hint="eastAsia"/>
          <w:color w:val="000000"/>
          <w:sz w:val="24"/>
          <w:szCs w:val="24"/>
        </w:rPr>
        <w:t>受2</w:t>
      </w:r>
      <w:r>
        <w:rPr>
          <w:rFonts w:ascii="宋体" w:hAnsi="宋体"/>
          <w:color w:val="000000"/>
          <w:sz w:val="24"/>
          <w:szCs w:val="24"/>
        </w:rPr>
        <w:t>016</w:t>
      </w:r>
      <w:r>
        <w:rPr>
          <w:rFonts w:ascii="宋体" w:hAnsi="宋体" w:hint="eastAsia"/>
          <w:color w:val="000000"/>
          <w:sz w:val="24"/>
          <w:szCs w:val="24"/>
        </w:rPr>
        <w:t>年1号强台风“尼伯特”影响，福建闽清16个乡镇普降特大暴雨，1小时</w:t>
      </w:r>
      <w:proofErr w:type="gramStart"/>
      <w:r>
        <w:rPr>
          <w:rFonts w:ascii="宋体" w:hAnsi="宋体" w:hint="eastAsia"/>
          <w:color w:val="000000"/>
          <w:sz w:val="24"/>
          <w:szCs w:val="24"/>
        </w:rPr>
        <w:t>雨量超</w:t>
      </w:r>
      <w:proofErr w:type="gramEnd"/>
      <w:r>
        <w:rPr>
          <w:rFonts w:ascii="宋体" w:hAnsi="宋体" w:hint="eastAsia"/>
          <w:color w:val="000000"/>
          <w:sz w:val="24"/>
          <w:szCs w:val="24"/>
        </w:rPr>
        <w:t>110毫米，3小时超245毫米，过程</w:t>
      </w:r>
      <w:proofErr w:type="gramStart"/>
      <w:r>
        <w:rPr>
          <w:rFonts w:ascii="宋体" w:hAnsi="宋体" w:hint="eastAsia"/>
          <w:color w:val="000000"/>
          <w:sz w:val="24"/>
          <w:szCs w:val="24"/>
        </w:rPr>
        <w:t>雨量超</w:t>
      </w:r>
      <w:proofErr w:type="gramEnd"/>
      <w:r>
        <w:rPr>
          <w:rFonts w:ascii="宋体" w:hAnsi="宋体" w:hint="eastAsia"/>
          <w:color w:val="000000"/>
          <w:sz w:val="24"/>
          <w:szCs w:val="24"/>
        </w:rPr>
        <w:t>473毫米，均为该区域历史之最。强降雨造成梅溪流</w:t>
      </w:r>
      <w:proofErr w:type="gramStart"/>
      <w:r>
        <w:rPr>
          <w:rFonts w:ascii="宋体" w:hAnsi="宋体" w:hint="eastAsia"/>
          <w:color w:val="000000"/>
          <w:sz w:val="24"/>
          <w:szCs w:val="24"/>
        </w:rPr>
        <w:t>域发生</w:t>
      </w:r>
      <w:proofErr w:type="gramEnd"/>
      <w:r>
        <w:rPr>
          <w:rFonts w:ascii="宋体" w:hAnsi="宋体" w:hint="eastAsia"/>
          <w:color w:val="000000"/>
          <w:sz w:val="24"/>
          <w:szCs w:val="24"/>
        </w:rPr>
        <w:t>超百年一遇特大洪水，洪峰流量达5000立方米/秒，水位瞬间骤涨，1小时上涨4.25米，4小时上涨近12米，最高洪水位26.48米，超保证水位5.18米、超警戒水位10.68米。截至2016年7月11日，造成全县受淹农作物面积7.9万亩，房屋倒塌</w:t>
      </w:r>
      <w:proofErr w:type="gramStart"/>
      <w:r>
        <w:rPr>
          <w:rFonts w:ascii="宋体" w:hAnsi="宋体" w:hint="eastAsia"/>
          <w:color w:val="000000"/>
          <w:sz w:val="24"/>
          <w:szCs w:val="24"/>
        </w:rPr>
        <w:t>3144多间</w:t>
      </w:r>
      <w:proofErr w:type="gramEnd"/>
      <w:r>
        <w:rPr>
          <w:rFonts w:ascii="宋体" w:hAnsi="宋体" w:hint="eastAsia"/>
          <w:color w:val="000000"/>
          <w:sz w:val="24"/>
          <w:szCs w:val="24"/>
        </w:rPr>
        <w:t>，受灾人口9.5万人，全县直接经济损失21.7亿元，死亡10人，失踪11人。</w:t>
      </w:r>
    </w:p>
    <w:p w:rsidR="005B3458" w:rsidRDefault="00C52CB2">
      <w:pPr>
        <w:spacing w:line="360" w:lineRule="auto"/>
        <w:ind w:firstLineChars="200" w:firstLine="480"/>
        <w:jc w:val="left"/>
        <w:rPr>
          <w:rFonts w:ascii="宋体" w:hAnsi="宋体"/>
          <w:color w:val="000000"/>
          <w:sz w:val="24"/>
          <w:szCs w:val="24"/>
        </w:rPr>
      </w:pPr>
      <w:r>
        <w:rPr>
          <w:rFonts w:ascii="宋体" w:hAnsi="宋体" w:hint="eastAsia"/>
          <w:color w:val="000000"/>
          <w:sz w:val="24"/>
          <w:szCs w:val="24"/>
        </w:rPr>
        <w:t>第17号台风“鲇鱼”在2</w:t>
      </w:r>
      <w:r>
        <w:rPr>
          <w:rFonts w:ascii="宋体" w:hAnsi="宋体"/>
          <w:color w:val="000000"/>
          <w:sz w:val="24"/>
          <w:szCs w:val="24"/>
        </w:rPr>
        <w:t>016</w:t>
      </w:r>
      <w:r>
        <w:rPr>
          <w:rFonts w:ascii="宋体" w:hAnsi="宋体" w:hint="eastAsia"/>
          <w:color w:val="000000"/>
          <w:sz w:val="24"/>
          <w:szCs w:val="24"/>
        </w:rPr>
        <w:t>年9月28日凌晨4时40分在福建泉州惠安县沿海登陆，登陆时中心附近最大风力有12级。截至28日9时，泉州市受灾人口7.0437万人，紧急转移安置12.26万人；倒塌房屋34间；农作物受灾面积25.351万亩；水产养殖损失1.0543万亩；停产工矿企业13家；供电中断12条次，影响居民用电33.1万户；通讯基站停电中断服务153个；</w:t>
      </w:r>
      <w:proofErr w:type="gramStart"/>
      <w:r>
        <w:rPr>
          <w:rFonts w:ascii="宋体" w:hAnsi="宋体" w:hint="eastAsia"/>
          <w:color w:val="000000"/>
          <w:sz w:val="24"/>
          <w:szCs w:val="24"/>
        </w:rPr>
        <w:t>停运动</w:t>
      </w:r>
      <w:proofErr w:type="gramEnd"/>
      <w:r>
        <w:rPr>
          <w:rFonts w:ascii="宋体" w:hAnsi="宋体" w:hint="eastAsia"/>
          <w:color w:val="000000"/>
          <w:sz w:val="24"/>
          <w:szCs w:val="24"/>
        </w:rPr>
        <w:t>车290趟，取消</w:t>
      </w:r>
      <w:r>
        <w:rPr>
          <w:rFonts w:ascii="宋体" w:hAnsi="宋体" w:hint="eastAsia"/>
          <w:color w:val="000000"/>
          <w:sz w:val="24"/>
          <w:szCs w:val="24"/>
        </w:rPr>
        <w:lastRenderedPageBreak/>
        <w:t>晋江机场航班35架次；损坏堤防、护岸、水闸、塘坝、水电站等水利设施225处。</w:t>
      </w:r>
    </w:p>
    <w:p w:rsidR="005B3458" w:rsidRDefault="00C52CB2">
      <w:pPr>
        <w:spacing w:line="360" w:lineRule="auto"/>
        <w:ind w:firstLineChars="200" w:firstLine="480"/>
        <w:jc w:val="left"/>
        <w:rPr>
          <w:rFonts w:ascii="宋体" w:hAnsi="宋体"/>
          <w:color w:val="000000"/>
          <w:sz w:val="24"/>
          <w:szCs w:val="24"/>
        </w:rPr>
      </w:pPr>
      <w:r>
        <w:rPr>
          <w:rFonts w:ascii="宋体" w:hAnsi="宋体" w:hint="eastAsia"/>
          <w:color w:val="000000"/>
          <w:sz w:val="24"/>
          <w:szCs w:val="24"/>
        </w:rPr>
        <w:t>201</w:t>
      </w:r>
      <w:r>
        <w:rPr>
          <w:rFonts w:ascii="宋体" w:hAnsi="宋体"/>
          <w:color w:val="000000"/>
          <w:sz w:val="24"/>
          <w:szCs w:val="24"/>
        </w:rPr>
        <w:t>6</w:t>
      </w:r>
      <w:r>
        <w:rPr>
          <w:rFonts w:ascii="宋体" w:hAnsi="宋体" w:hint="eastAsia"/>
          <w:color w:val="000000"/>
          <w:sz w:val="24"/>
          <w:szCs w:val="24"/>
        </w:rPr>
        <w:t>年正荣专项救灾共资助</w:t>
      </w:r>
      <w:r>
        <w:rPr>
          <w:rFonts w:ascii="宋体" w:hAnsi="宋体"/>
          <w:b/>
          <w:color w:val="000000"/>
          <w:sz w:val="24"/>
          <w:szCs w:val="24"/>
        </w:rPr>
        <w:t>5</w:t>
      </w:r>
      <w:r>
        <w:rPr>
          <w:rFonts w:ascii="宋体" w:hAnsi="宋体" w:hint="eastAsia"/>
          <w:color w:val="000000"/>
          <w:sz w:val="24"/>
          <w:szCs w:val="24"/>
        </w:rPr>
        <w:t>个项目，资助领域主要包括紧急救援行动成本支持、灾后心理援助等。</w:t>
      </w:r>
    </w:p>
    <w:p w:rsidR="005B3458" w:rsidRPr="00A32194" w:rsidRDefault="00C52CB2">
      <w:pPr>
        <w:spacing w:beforeLines="50" w:before="156" w:afterLines="50" w:after="156" w:line="360" w:lineRule="auto"/>
        <w:jc w:val="center"/>
        <w:rPr>
          <w:rFonts w:asciiTheme="minorEastAsia" w:eastAsiaTheme="minorEastAsia" w:hAnsiTheme="minorEastAsia"/>
          <w:b/>
          <w:sz w:val="28"/>
          <w:szCs w:val="32"/>
        </w:rPr>
      </w:pPr>
      <w:r w:rsidRPr="00A32194">
        <w:rPr>
          <w:rFonts w:asciiTheme="minorEastAsia" w:eastAsiaTheme="minorEastAsia" w:hAnsiTheme="minorEastAsia" w:hint="eastAsia"/>
          <w:b/>
          <w:sz w:val="28"/>
          <w:szCs w:val="32"/>
        </w:rPr>
        <w:t>201</w:t>
      </w:r>
      <w:r w:rsidRPr="00A32194">
        <w:rPr>
          <w:rFonts w:asciiTheme="minorEastAsia" w:eastAsiaTheme="minorEastAsia" w:hAnsiTheme="minorEastAsia"/>
          <w:b/>
          <w:sz w:val="28"/>
          <w:szCs w:val="32"/>
        </w:rPr>
        <w:t>6</w:t>
      </w:r>
      <w:r w:rsidRPr="00A32194">
        <w:rPr>
          <w:rFonts w:asciiTheme="minorEastAsia" w:eastAsiaTheme="minorEastAsia" w:hAnsiTheme="minorEastAsia" w:hint="eastAsia"/>
          <w:b/>
          <w:sz w:val="28"/>
          <w:szCs w:val="32"/>
        </w:rPr>
        <w:t>年正荣专项救灾项目一览表</w:t>
      </w:r>
    </w:p>
    <w:tbl>
      <w:tblPr>
        <w:tblStyle w:val="ab"/>
        <w:tblW w:w="8469" w:type="dxa"/>
        <w:jc w:val="center"/>
        <w:tblLayout w:type="fixed"/>
        <w:tblLook w:val="04A0" w:firstRow="1" w:lastRow="0" w:firstColumn="1" w:lastColumn="0" w:noHBand="0" w:noVBand="1"/>
      </w:tblPr>
      <w:tblGrid>
        <w:gridCol w:w="534"/>
        <w:gridCol w:w="1533"/>
        <w:gridCol w:w="1843"/>
        <w:gridCol w:w="4559"/>
      </w:tblGrid>
      <w:tr w:rsidR="005B3458">
        <w:trPr>
          <w:trHeight w:val="510"/>
          <w:jc w:val="center"/>
        </w:trPr>
        <w:tc>
          <w:tcPr>
            <w:tcW w:w="534" w:type="dxa"/>
            <w:vAlign w:val="center"/>
          </w:tcPr>
          <w:p w:rsidR="005B3458" w:rsidRPr="003072CA" w:rsidRDefault="00C52CB2" w:rsidP="003072CA">
            <w:pPr>
              <w:spacing w:line="360" w:lineRule="auto"/>
              <w:jc w:val="center"/>
              <w:rPr>
                <w:rFonts w:ascii="宋体" w:hAnsi="宋体" w:cs="宋体"/>
                <w:b/>
                <w:szCs w:val="21"/>
              </w:rPr>
            </w:pPr>
            <w:r w:rsidRPr="003072CA">
              <w:rPr>
                <w:rFonts w:ascii="宋体" w:hAnsi="宋体" w:cs="宋体" w:hint="eastAsia"/>
                <w:b/>
                <w:szCs w:val="21"/>
              </w:rPr>
              <w:t>编号</w:t>
            </w:r>
          </w:p>
        </w:tc>
        <w:tc>
          <w:tcPr>
            <w:tcW w:w="1533" w:type="dxa"/>
            <w:vAlign w:val="center"/>
          </w:tcPr>
          <w:p w:rsidR="005B3458" w:rsidRPr="003072CA" w:rsidRDefault="00C52CB2" w:rsidP="003072CA">
            <w:pPr>
              <w:spacing w:line="360" w:lineRule="auto"/>
              <w:jc w:val="center"/>
              <w:rPr>
                <w:rFonts w:ascii="宋体" w:hAnsi="宋体" w:cs="宋体"/>
                <w:b/>
                <w:szCs w:val="21"/>
              </w:rPr>
            </w:pPr>
            <w:r w:rsidRPr="003072CA">
              <w:rPr>
                <w:rFonts w:ascii="宋体" w:hAnsi="宋体" w:cs="宋体" w:hint="eastAsia"/>
                <w:b/>
                <w:szCs w:val="21"/>
              </w:rPr>
              <w:t>项目名称</w:t>
            </w:r>
          </w:p>
        </w:tc>
        <w:tc>
          <w:tcPr>
            <w:tcW w:w="1843" w:type="dxa"/>
            <w:vAlign w:val="center"/>
          </w:tcPr>
          <w:p w:rsidR="005B3458" w:rsidRPr="003072CA" w:rsidRDefault="00C52CB2" w:rsidP="003072CA">
            <w:pPr>
              <w:spacing w:line="360" w:lineRule="auto"/>
              <w:jc w:val="center"/>
              <w:rPr>
                <w:rFonts w:ascii="宋体" w:hAnsi="宋体" w:cs="宋体"/>
                <w:b/>
                <w:szCs w:val="21"/>
              </w:rPr>
            </w:pPr>
            <w:r w:rsidRPr="003072CA">
              <w:rPr>
                <w:rFonts w:ascii="宋体" w:hAnsi="宋体" w:cs="宋体" w:hint="eastAsia"/>
                <w:b/>
                <w:szCs w:val="21"/>
              </w:rPr>
              <w:t>执行机构</w:t>
            </w:r>
          </w:p>
        </w:tc>
        <w:tc>
          <w:tcPr>
            <w:tcW w:w="4559" w:type="dxa"/>
            <w:vAlign w:val="center"/>
          </w:tcPr>
          <w:p w:rsidR="005B3458" w:rsidRPr="003072CA" w:rsidRDefault="00C52CB2" w:rsidP="003072CA">
            <w:pPr>
              <w:spacing w:line="360" w:lineRule="auto"/>
              <w:jc w:val="center"/>
              <w:rPr>
                <w:rFonts w:ascii="宋体" w:hAnsi="宋体" w:cs="宋体"/>
                <w:b/>
                <w:szCs w:val="21"/>
              </w:rPr>
            </w:pPr>
            <w:r w:rsidRPr="003072CA">
              <w:rPr>
                <w:rFonts w:ascii="宋体" w:hAnsi="宋体" w:cs="宋体" w:hint="eastAsia"/>
                <w:b/>
                <w:szCs w:val="21"/>
              </w:rPr>
              <w:t>项目简介</w:t>
            </w:r>
          </w:p>
        </w:tc>
      </w:tr>
      <w:tr w:rsidR="005B3458">
        <w:trPr>
          <w:trHeight w:val="2287"/>
          <w:jc w:val="center"/>
        </w:trPr>
        <w:tc>
          <w:tcPr>
            <w:tcW w:w="534" w:type="dxa"/>
            <w:vAlign w:val="center"/>
          </w:tcPr>
          <w:p w:rsidR="005B3458" w:rsidRPr="003072CA" w:rsidRDefault="00C52CB2" w:rsidP="003072CA">
            <w:pPr>
              <w:spacing w:line="360" w:lineRule="auto"/>
              <w:ind w:firstLineChars="50" w:firstLine="105"/>
              <w:jc w:val="center"/>
              <w:rPr>
                <w:rFonts w:ascii="宋体" w:hAnsi="宋体" w:cs="宋体"/>
                <w:szCs w:val="21"/>
              </w:rPr>
            </w:pPr>
            <w:r w:rsidRPr="003072CA">
              <w:rPr>
                <w:rFonts w:ascii="宋体" w:hAnsi="宋体" w:cs="宋体" w:hint="eastAsia"/>
                <w:szCs w:val="21"/>
              </w:rPr>
              <w:t>1</w:t>
            </w:r>
          </w:p>
        </w:tc>
        <w:tc>
          <w:tcPr>
            <w:tcW w:w="1533" w:type="dxa"/>
            <w:vAlign w:val="center"/>
          </w:tcPr>
          <w:p w:rsidR="005B3458" w:rsidRPr="003072CA" w:rsidRDefault="00C52CB2" w:rsidP="003072CA">
            <w:pPr>
              <w:spacing w:line="360" w:lineRule="auto"/>
              <w:jc w:val="center"/>
              <w:rPr>
                <w:rFonts w:ascii="宋体" w:hAnsi="宋体" w:cs="宋体"/>
                <w:szCs w:val="21"/>
              </w:rPr>
            </w:pPr>
            <w:r w:rsidRPr="003072CA">
              <w:rPr>
                <w:rFonts w:ascii="宋体" w:hAnsi="宋体" w:cs="宋体" w:hint="eastAsia"/>
                <w:szCs w:val="21"/>
              </w:rPr>
              <w:t>江苏阜宁龙卷风灾害区儿童救援服务</w:t>
            </w:r>
          </w:p>
          <w:p w:rsidR="005B3458" w:rsidRPr="003072CA" w:rsidRDefault="00C52CB2" w:rsidP="003072CA">
            <w:pPr>
              <w:spacing w:line="360" w:lineRule="auto"/>
              <w:jc w:val="center"/>
              <w:rPr>
                <w:rFonts w:ascii="宋体" w:hAnsi="宋体" w:cs="宋体"/>
                <w:szCs w:val="21"/>
              </w:rPr>
            </w:pPr>
            <w:r w:rsidRPr="003072CA">
              <w:rPr>
                <w:rFonts w:ascii="宋体" w:hAnsi="宋体" w:cs="宋体" w:hint="eastAsia"/>
                <w:szCs w:val="21"/>
              </w:rPr>
              <w:t>与儿童需求调研项目</w:t>
            </w:r>
          </w:p>
        </w:tc>
        <w:tc>
          <w:tcPr>
            <w:tcW w:w="1843" w:type="dxa"/>
            <w:vAlign w:val="center"/>
          </w:tcPr>
          <w:p w:rsidR="005B3458" w:rsidRPr="003072CA" w:rsidRDefault="00C52CB2" w:rsidP="003072CA">
            <w:pPr>
              <w:spacing w:line="360" w:lineRule="auto"/>
              <w:jc w:val="center"/>
              <w:rPr>
                <w:rFonts w:ascii="宋体" w:hAnsi="宋体" w:cs="宋体"/>
                <w:szCs w:val="21"/>
              </w:rPr>
            </w:pPr>
            <w:r w:rsidRPr="003072CA">
              <w:rPr>
                <w:rFonts w:ascii="宋体" w:hAnsi="宋体" w:cs="宋体" w:hint="eastAsia"/>
                <w:szCs w:val="21"/>
              </w:rPr>
              <w:t>成都授渔发展中心、徐州市恩典</w:t>
            </w:r>
          </w:p>
          <w:p w:rsidR="005B3458" w:rsidRPr="003072CA" w:rsidRDefault="00C52CB2" w:rsidP="003072CA">
            <w:pPr>
              <w:spacing w:line="360" w:lineRule="auto"/>
              <w:jc w:val="center"/>
              <w:rPr>
                <w:rFonts w:ascii="宋体" w:hAnsi="宋体" w:cs="宋体"/>
                <w:szCs w:val="21"/>
              </w:rPr>
            </w:pPr>
            <w:r w:rsidRPr="003072CA">
              <w:rPr>
                <w:rFonts w:ascii="宋体" w:hAnsi="宋体" w:cs="宋体" w:hint="eastAsia"/>
                <w:szCs w:val="21"/>
              </w:rPr>
              <w:t>公益发展中心</w:t>
            </w:r>
          </w:p>
        </w:tc>
        <w:tc>
          <w:tcPr>
            <w:tcW w:w="4559" w:type="dxa"/>
            <w:vAlign w:val="center"/>
          </w:tcPr>
          <w:p w:rsidR="005B3458" w:rsidRPr="003072CA" w:rsidRDefault="00C52CB2" w:rsidP="003072CA">
            <w:pPr>
              <w:spacing w:line="360" w:lineRule="auto"/>
              <w:rPr>
                <w:rFonts w:ascii="宋体" w:hAnsi="宋体" w:cs="宋体"/>
                <w:szCs w:val="21"/>
              </w:rPr>
            </w:pPr>
            <w:r w:rsidRPr="003072CA">
              <w:rPr>
                <w:rFonts w:ascii="宋体" w:hAnsi="宋体" w:cs="宋体" w:hint="eastAsia"/>
                <w:szCs w:val="21"/>
              </w:rPr>
              <w:t xml:space="preserve">  成都授渔发展中心与徐州市</w:t>
            </w:r>
            <w:proofErr w:type="gramStart"/>
            <w:r w:rsidRPr="003072CA">
              <w:rPr>
                <w:rFonts w:ascii="宋体" w:hAnsi="宋体" w:cs="宋体" w:hint="eastAsia"/>
                <w:szCs w:val="21"/>
              </w:rPr>
              <w:t>恩典公益</w:t>
            </w:r>
            <w:proofErr w:type="gramEnd"/>
            <w:r w:rsidRPr="003072CA">
              <w:rPr>
                <w:rFonts w:ascii="宋体" w:hAnsi="宋体" w:cs="宋体" w:hint="eastAsia"/>
                <w:szCs w:val="21"/>
              </w:rPr>
              <w:t>发展中心联合开展阜宁县3个村庄灾后儿童状况调研和水环境卫生方面调研，形成调研报告，调研区域为陈良镇丹平村、王滩、新涂村；根据调研服务需求同期开展儿童紧急服务，服务受众不少于200名受灾儿童；联合发动10家国内外经验丰富的机构，建立儿童伙伴支持小组；信息共享，透过信息搜集每日制作工作简讯反馈给卓明信息灾害中心已共享信息资源。</w:t>
            </w:r>
          </w:p>
          <w:p w:rsidR="005B3458" w:rsidRPr="003072CA" w:rsidRDefault="00C52CB2" w:rsidP="003072CA">
            <w:pPr>
              <w:spacing w:line="360" w:lineRule="auto"/>
              <w:rPr>
                <w:rFonts w:ascii="宋体" w:hAnsi="宋体" w:cs="宋体"/>
                <w:szCs w:val="21"/>
              </w:rPr>
            </w:pPr>
            <w:r w:rsidRPr="003072CA">
              <w:rPr>
                <w:rFonts w:ascii="宋体" w:hAnsi="宋体" w:cs="宋体" w:hint="eastAsia"/>
                <w:szCs w:val="21"/>
              </w:rPr>
              <w:t xml:space="preserve">  正荣专项救灾主要支持该项目的行动成本（</w:t>
            </w:r>
            <w:proofErr w:type="gramStart"/>
            <w:r w:rsidRPr="003072CA">
              <w:rPr>
                <w:rFonts w:ascii="宋体" w:hAnsi="宋体" w:cs="宋体" w:hint="eastAsia"/>
                <w:szCs w:val="21"/>
              </w:rPr>
              <w:t>含成员</w:t>
            </w:r>
            <w:proofErr w:type="gramEnd"/>
            <w:r w:rsidRPr="003072CA">
              <w:rPr>
                <w:rFonts w:ascii="宋体" w:hAnsi="宋体" w:cs="宋体" w:hint="eastAsia"/>
                <w:szCs w:val="21"/>
              </w:rPr>
              <w:t>交通费、食宿费、志愿者补贴等），合计29741元。</w:t>
            </w:r>
          </w:p>
        </w:tc>
      </w:tr>
      <w:tr w:rsidR="005B3458">
        <w:trPr>
          <w:trHeight w:val="3109"/>
          <w:jc w:val="center"/>
        </w:trPr>
        <w:tc>
          <w:tcPr>
            <w:tcW w:w="534" w:type="dxa"/>
            <w:vAlign w:val="center"/>
          </w:tcPr>
          <w:p w:rsidR="005B3458" w:rsidRPr="003072CA" w:rsidRDefault="00C52CB2" w:rsidP="003072CA">
            <w:pPr>
              <w:spacing w:line="360" w:lineRule="auto"/>
              <w:ind w:firstLineChars="50" w:firstLine="105"/>
              <w:jc w:val="center"/>
              <w:rPr>
                <w:rFonts w:ascii="宋体" w:hAnsi="宋体" w:cs="宋体"/>
                <w:szCs w:val="21"/>
              </w:rPr>
            </w:pPr>
            <w:r w:rsidRPr="003072CA">
              <w:rPr>
                <w:rFonts w:ascii="宋体" w:hAnsi="宋体" w:cs="宋体" w:hint="eastAsia"/>
                <w:szCs w:val="21"/>
              </w:rPr>
              <w:t>2</w:t>
            </w:r>
          </w:p>
        </w:tc>
        <w:tc>
          <w:tcPr>
            <w:tcW w:w="1533" w:type="dxa"/>
            <w:vAlign w:val="center"/>
          </w:tcPr>
          <w:p w:rsidR="005B3458" w:rsidRPr="003072CA" w:rsidRDefault="00C52CB2" w:rsidP="003072CA">
            <w:pPr>
              <w:spacing w:line="360" w:lineRule="auto"/>
              <w:jc w:val="center"/>
              <w:rPr>
                <w:rFonts w:ascii="宋体" w:hAnsi="宋体" w:cs="宋体"/>
                <w:szCs w:val="21"/>
              </w:rPr>
            </w:pPr>
            <w:r w:rsidRPr="003072CA">
              <w:rPr>
                <w:rFonts w:ascii="宋体" w:hAnsi="宋体" w:cs="宋体" w:hint="eastAsia"/>
                <w:szCs w:val="21"/>
              </w:rPr>
              <w:t>湖南省娄底市新化县洪灾</w:t>
            </w:r>
          </w:p>
          <w:p w:rsidR="005B3458" w:rsidRPr="003072CA" w:rsidRDefault="00C52CB2" w:rsidP="003072CA">
            <w:pPr>
              <w:spacing w:line="360" w:lineRule="auto"/>
              <w:jc w:val="center"/>
              <w:rPr>
                <w:rFonts w:ascii="宋体" w:hAnsi="宋体" w:cs="宋体"/>
                <w:szCs w:val="21"/>
              </w:rPr>
            </w:pPr>
            <w:r w:rsidRPr="003072CA">
              <w:rPr>
                <w:rFonts w:ascii="宋体" w:hAnsi="宋体" w:cs="宋体" w:hint="eastAsia"/>
                <w:szCs w:val="21"/>
              </w:rPr>
              <w:t>紧急援助项目</w:t>
            </w:r>
          </w:p>
        </w:tc>
        <w:tc>
          <w:tcPr>
            <w:tcW w:w="1843" w:type="dxa"/>
            <w:vAlign w:val="center"/>
          </w:tcPr>
          <w:p w:rsidR="005B3458" w:rsidRPr="003072CA" w:rsidRDefault="00C52CB2" w:rsidP="003072CA">
            <w:pPr>
              <w:spacing w:line="360" w:lineRule="auto"/>
              <w:jc w:val="center"/>
              <w:rPr>
                <w:rFonts w:ascii="宋体" w:hAnsi="宋体" w:cs="宋体"/>
                <w:szCs w:val="21"/>
              </w:rPr>
            </w:pPr>
            <w:r w:rsidRPr="003072CA">
              <w:rPr>
                <w:rFonts w:ascii="宋体" w:hAnsi="宋体" w:cs="宋体" w:hint="eastAsia"/>
                <w:szCs w:val="21"/>
              </w:rPr>
              <w:t>长沙市岳麓区</w:t>
            </w:r>
          </w:p>
          <w:p w:rsidR="005B3458" w:rsidRPr="003072CA" w:rsidRDefault="00C52CB2" w:rsidP="003072CA">
            <w:pPr>
              <w:spacing w:line="360" w:lineRule="auto"/>
              <w:jc w:val="center"/>
              <w:rPr>
                <w:rFonts w:ascii="宋体" w:hAnsi="宋体" w:cs="宋体"/>
                <w:szCs w:val="21"/>
              </w:rPr>
            </w:pPr>
            <w:r w:rsidRPr="003072CA">
              <w:rPr>
                <w:rFonts w:ascii="宋体" w:hAnsi="宋体" w:cs="宋体" w:hint="eastAsia"/>
                <w:szCs w:val="21"/>
              </w:rPr>
              <w:t>大爱无疆公益</w:t>
            </w:r>
          </w:p>
          <w:p w:rsidR="005B3458" w:rsidRPr="003072CA" w:rsidRDefault="00C52CB2" w:rsidP="003072CA">
            <w:pPr>
              <w:spacing w:line="360" w:lineRule="auto"/>
              <w:jc w:val="center"/>
              <w:rPr>
                <w:rFonts w:ascii="宋体" w:hAnsi="宋体" w:cs="宋体"/>
                <w:szCs w:val="21"/>
              </w:rPr>
            </w:pPr>
            <w:r w:rsidRPr="003072CA">
              <w:rPr>
                <w:rFonts w:ascii="宋体" w:hAnsi="宋体" w:cs="宋体" w:hint="eastAsia"/>
                <w:szCs w:val="21"/>
              </w:rPr>
              <w:t>文化促进会</w:t>
            </w:r>
          </w:p>
        </w:tc>
        <w:tc>
          <w:tcPr>
            <w:tcW w:w="4559" w:type="dxa"/>
            <w:vAlign w:val="center"/>
          </w:tcPr>
          <w:p w:rsidR="005B3458" w:rsidRPr="003072CA" w:rsidRDefault="00C52CB2" w:rsidP="003072CA">
            <w:pPr>
              <w:spacing w:line="360" w:lineRule="auto"/>
              <w:rPr>
                <w:rFonts w:ascii="宋体" w:hAnsi="宋体" w:cs="宋体"/>
                <w:szCs w:val="21"/>
              </w:rPr>
            </w:pPr>
            <w:r w:rsidRPr="003072CA">
              <w:rPr>
                <w:rFonts w:ascii="宋体" w:hAnsi="宋体" w:cs="宋体" w:hint="eastAsia"/>
                <w:szCs w:val="21"/>
              </w:rPr>
              <w:t xml:space="preserve">  为新化县</w:t>
            </w:r>
            <w:proofErr w:type="gramStart"/>
            <w:r w:rsidRPr="003072CA">
              <w:rPr>
                <w:rFonts w:ascii="宋体" w:hAnsi="宋体" w:cs="宋体" w:hint="eastAsia"/>
                <w:szCs w:val="21"/>
              </w:rPr>
              <w:t>天门乡留心村</w:t>
            </w:r>
            <w:proofErr w:type="gramEnd"/>
            <w:r w:rsidRPr="003072CA">
              <w:rPr>
                <w:rFonts w:ascii="宋体" w:hAnsi="宋体" w:cs="宋体" w:hint="eastAsia"/>
                <w:szCs w:val="21"/>
              </w:rPr>
              <w:t>126户受灾家庭、3户五保家庭与</w:t>
            </w:r>
            <w:proofErr w:type="gramStart"/>
            <w:r w:rsidRPr="003072CA">
              <w:rPr>
                <w:rFonts w:ascii="宋体" w:hAnsi="宋体" w:cs="宋体" w:hint="eastAsia"/>
                <w:szCs w:val="21"/>
              </w:rPr>
              <w:t>101户低保家庭</w:t>
            </w:r>
            <w:proofErr w:type="gramEnd"/>
            <w:r w:rsidRPr="003072CA">
              <w:rPr>
                <w:rFonts w:ascii="宋体" w:hAnsi="宋体" w:cs="宋体" w:hint="eastAsia"/>
                <w:szCs w:val="21"/>
              </w:rPr>
              <w:t>各发放大米一袋，食用油一桶；为</w:t>
            </w:r>
            <w:proofErr w:type="gramStart"/>
            <w:r w:rsidRPr="003072CA">
              <w:rPr>
                <w:rFonts w:ascii="宋体" w:hAnsi="宋体" w:cs="宋体" w:hint="eastAsia"/>
                <w:szCs w:val="21"/>
              </w:rPr>
              <w:t>天门乡</w:t>
            </w:r>
            <w:proofErr w:type="gramEnd"/>
            <w:r w:rsidRPr="003072CA">
              <w:rPr>
                <w:rFonts w:ascii="宋体" w:hAnsi="宋体" w:cs="宋体" w:hint="eastAsia"/>
                <w:szCs w:val="21"/>
              </w:rPr>
              <w:t>林场村11户受灾家庭、2户五保户与4户低保户家庭各发放大米一袋，食用油一桶；为</w:t>
            </w:r>
            <w:proofErr w:type="gramStart"/>
            <w:r w:rsidRPr="003072CA">
              <w:rPr>
                <w:rFonts w:ascii="宋体" w:hAnsi="宋体" w:cs="宋体" w:hint="eastAsia"/>
                <w:szCs w:val="21"/>
              </w:rPr>
              <w:t>留心村</w:t>
            </w:r>
            <w:proofErr w:type="gramEnd"/>
            <w:r w:rsidRPr="003072CA">
              <w:rPr>
                <w:rFonts w:ascii="宋体" w:hAnsi="宋体" w:cs="宋体" w:hint="eastAsia"/>
                <w:szCs w:val="21"/>
              </w:rPr>
              <w:t>25户、林场村17户房屋无法居住，集中安置或借居的家庭每户发放一个生活包。</w:t>
            </w:r>
          </w:p>
          <w:p w:rsidR="005B3458" w:rsidRPr="003072CA" w:rsidRDefault="00C52CB2" w:rsidP="003072CA">
            <w:pPr>
              <w:spacing w:line="360" w:lineRule="auto"/>
              <w:rPr>
                <w:rFonts w:ascii="宋体" w:hAnsi="宋体" w:cs="宋体"/>
                <w:szCs w:val="21"/>
              </w:rPr>
            </w:pPr>
            <w:r w:rsidRPr="003072CA">
              <w:rPr>
                <w:rFonts w:ascii="宋体" w:hAnsi="宋体" w:cs="宋体" w:hint="eastAsia"/>
                <w:szCs w:val="21"/>
              </w:rPr>
              <w:t xml:space="preserve">  正荣专项救灾主要支持该项目的行动成本，合计11650元。</w:t>
            </w:r>
          </w:p>
        </w:tc>
      </w:tr>
      <w:tr w:rsidR="005B3458">
        <w:trPr>
          <w:trHeight w:val="1142"/>
          <w:jc w:val="center"/>
        </w:trPr>
        <w:tc>
          <w:tcPr>
            <w:tcW w:w="534" w:type="dxa"/>
            <w:vAlign w:val="center"/>
          </w:tcPr>
          <w:p w:rsidR="005B3458" w:rsidRPr="003072CA" w:rsidRDefault="00C52CB2" w:rsidP="003072CA">
            <w:pPr>
              <w:spacing w:line="360" w:lineRule="auto"/>
              <w:ind w:firstLineChars="50" w:firstLine="105"/>
              <w:jc w:val="center"/>
              <w:rPr>
                <w:rFonts w:ascii="宋体" w:hAnsi="宋体" w:cs="宋体"/>
                <w:szCs w:val="21"/>
              </w:rPr>
            </w:pPr>
            <w:r w:rsidRPr="003072CA">
              <w:rPr>
                <w:rFonts w:ascii="宋体" w:hAnsi="宋体" w:cs="宋体" w:hint="eastAsia"/>
                <w:szCs w:val="21"/>
              </w:rPr>
              <w:lastRenderedPageBreak/>
              <w:t>3</w:t>
            </w:r>
          </w:p>
        </w:tc>
        <w:tc>
          <w:tcPr>
            <w:tcW w:w="1533" w:type="dxa"/>
            <w:vAlign w:val="center"/>
          </w:tcPr>
          <w:p w:rsidR="005B3458" w:rsidRPr="003072CA" w:rsidRDefault="00C52CB2" w:rsidP="003072CA">
            <w:pPr>
              <w:spacing w:line="360" w:lineRule="auto"/>
              <w:jc w:val="center"/>
              <w:rPr>
                <w:rFonts w:ascii="宋体" w:hAnsi="宋体" w:cs="宋体"/>
                <w:szCs w:val="21"/>
              </w:rPr>
            </w:pPr>
            <w:r w:rsidRPr="003072CA">
              <w:rPr>
                <w:rFonts w:ascii="宋体" w:hAnsi="宋体" w:cs="宋体" w:hint="eastAsia"/>
                <w:szCs w:val="21"/>
              </w:rPr>
              <w:t>安徽省安庆市洪灾区儿童“童行携力”抗</w:t>
            </w:r>
            <w:proofErr w:type="gramStart"/>
            <w:r w:rsidRPr="003072CA">
              <w:rPr>
                <w:rFonts w:ascii="宋体" w:hAnsi="宋体" w:cs="宋体" w:hint="eastAsia"/>
                <w:szCs w:val="21"/>
              </w:rPr>
              <w:t>逆力训练</w:t>
            </w:r>
            <w:proofErr w:type="gramEnd"/>
            <w:r w:rsidRPr="003072CA">
              <w:rPr>
                <w:rFonts w:ascii="宋体" w:hAnsi="宋体" w:cs="宋体" w:hint="eastAsia"/>
                <w:szCs w:val="21"/>
              </w:rPr>
              <w:t>营</w:t>
            </w:r>
          </w:p>
        </w:tc>
        <w:tc>
          <w:tcPr>
            <w:tcW w:w="1843" w:type="dxa"/>
            <w:vAlign w:val="center"/>
          </w:tcPr>
          <w:p w:rsidR="005B3458" w:rsidRPr="003072CA" w:rsidRDefault="00C52CB2" w:rsidP="003072CA">
            <w:pPr>
              <w:spacing w:line="360" w:lineRule="auto"/>
              <w:jc w:val="center"/>
              <w:rPr>
                <w:rFonts w:ascii="宋体" w:hAnsi="宋体" w:cs="宋体"/>
                <w:szCs w:val="21"/>
              </w:rPr>
            </w:pPr>
            <w:r w:rsidRPr="003072CA">
              <w:rPr>
                <w:rFonts w:ascii="宋体" w:hAnsi="宋体" w:cs="宋体" w:hint="eastAsia"/>
                <w:szCs w:val="21"/>
              </w:rPr>
              <w:t>安庆市全人社会工作发展中心</w:t>
            </w:r>
          </w:p>
        </w:tc>
        <w:tc>
          <w:tcPr>
            <w:tcW w:w="4559" w:type="dxa"/>
            <w:vAlign w:val="center"/>
          </w:tcPr>
          <w:p w:rsidR="005B3458" w:rsidRPr="003072CA" w:rsidRDefault="00C52CB2" w:rsidP="003072CA">
            <w:pPr>
              <w:spacing w:line="360" w:lineRule="auto"/>
              <w:rPr>
                <w:rFonts w:ascii="宋体" w:hAnsi="宋体" w:cs="宋体"/>
                <w:szCs w:val="21"/>
              </w:rPr>
            </w:pPr>
            <w:r w:rsidRPr="003072CA">
              <w:rPr>
                <w:rFonts w:ascii="宋体" w:hAnsi="宋体" w:cs="宋体" w:hint="eastAsia"/>
                <w:szCs w:val="21"/>
              </w:rPr>
              <w:t xml:space="preserve">  举办“童行携力”抗</w:t>
            </w:r>
            <w:proofErr w:type="gramStart"/>
            <w:r w:rsidRPr="003072CA">
              <w:rPr>
                <w:rFonts w:ascii="宋体" w:hAnsi="宋体" w:cs="宋体" w:hint="eastAsia"/>
                <w:szCs w:val="21"/>
              </w:rPr>
              <w:t>逆力训练</w:t>
            </w:r>
            <w:proofErr w:type="gramEnd"/>
            <w:r w:rsidRPr="003072CA">
              <w:rPr>
                <w:rFonts w:ascii="宋体" w:hAnsi="宋体" w:cs="宋体" w:hint="eastAsia"/>
                <w:szCs w:val="21"/>
              </w:rPr>
              <w:t>营，为期两天进行，14人∕期，共8期；通过开展训练营活动，引导灾区儿童发现自身优势，帮助其增强克服逆境的勇气与信心，提高儿童的人际交往、问题解决与情绪管理能力。</w:t>
            </w:r>
          </w:p>
          <w:p w:rsidR="005B3458" w:rsidRPr="003072CA" w:rsidRDefault="00C52CB2" w:rsidP="003072CA">
            <w:pPr>
              <w:spacing w:line="360" w:lineRule="auto"/>
              <w:rPr>
                <w:rFonts w:ascii="宋体" w:hAnsi="宋体" w:cs="宋体"/>
                <w:szCs w:val="21"/>
              </w:rPr>
            </w:pPr>
            <w:r w:rsidRPr="003072CA">
              <w:rPr>
                <w:rFonts w:ascii="宋体" w:hAnsi="宋体" w:cs="宋体" w:hint="eastAsia"/>
                <w:szCs w:val="21"/>
              </w:rPr>
              <w:t xml:space="preserve">  正荣专项救灾主要支持该项目的项目成本，合计21132元。</w:t>
            </w:r>
          </w:p>
        </w:tc>
      </w:tr>
      <w:tr w:rsidR="005B3458">
        <w:trPr>
          <w:trHeight w:val="3326"/>
          <w:jc w:val="center"/>
        </w:trPr>
        <w:tc>
          <w:tcPr>
            <w:tcW w:w="534" w:type="dxa"/>
            <w:vAlign w:val="center"/>
          </w:tcPr>
          <w:p w:rsidR="005B3458" w:rsidRPr="003072CA" w:rsidRDefault="00C52CB2" w:rsidP="003072CA">
            <w:pPr>
              <w:spacing w:line="360" w:lineRule="auto"/>
              <w:ind w:firstLineChars="50" w:firstLine="105"/>
              <w:jc w:val="center"/>
              <w:rPr>
                <w:rFonts w:ascii="宋体" w:hAnsi="宋体" w:cs="宋体"/>
                <w:szCs w:val="21"/>
              </w:rPr>
            </w:pPr>
            <w:r w:rsidRPr="003072CA">
              <w:rPr>
                <w:rFonts w:ascii="宋体" w:hAnsi="宋体" w:cs="宋体" w:hint="eastAsia"/>
                <w:szCs w:val="21"/>
              </w:rPr>
              <w:t>4</w:t>
            </w:r>
          </w:p>
        </w:tc>
        <w:tc>
          <w:tcPr>
            <w:tcW w:w="1533" w:type="dxa"/>
            <w:vAlign w:val="center"/>
          </w:tcPr>
          <w:p w:rsidR="005B3458" w:rsidRPr="003072CA" w:rsidRDefault="00C52CB2" w:rsidP="003072CA">
            <w:pPr>
              <w:spacing w:line="360" w:lineRule="auto"/>
              <w:jc w:val="center"/>
              <w:rPr>
                <w:rFonts w:ascii="宋体" w:hAnsi="宋体" w:cs="宋体"/>
                <w:szCs w:val="21"/>
              </w:rPr>
            </w:pPr>
            <w:r w:rsidRPr="003072CA">
              <w:rPr>
                <w:rFonts w:ascii="宋体" w:hAnsi="宋体" w:cs="宋体" w:hint="eastAsia"/>
                <w:szCs w:val="21"/>
              </w:rPr>
              <w:t>福建省闽清镇</w:t>
            </w:r>
            <w:proofErr w:type="gramStart"/>
            <w:r w:rsidRPr="003072CA">
              <w:rPr>
                <w:rFonts w:ascii="宋体" w:hAnsi="宋体" w:cs="宋体" w:hint="eastAsia"/>
                <w:szCs w:val="21"/>
              </w:rPr>
              <w:t>坂</w:t>
            </w:r>
            <w:proofErr w:type="gramEnd"/>
            <w:r w:rsidRPr="003072CA">
              <w:rPr>
                <w:rFonts w:ascii="宋体" w:hAnsi="宋体" w:cs="宋体" w:hint="eastAsia"/>
                <w:szCs w:val="21"/>
              </w:rPr>
              <w:t>东镇饮水</w:t>
            </w:r>
          </w:p>
          <w:p w:rsidR="005B3458" w:rsidRPr="003072CA" w:rsidRDefault="00C52CB2" w:rsidP="003072CA">
            <w:pPr>
              <w:spacing w:line="360" w:lineRule="auto"/>
              <w:jc w:val="center"/>
              <w:rPr>
                <w:rFonts w:ascii="宋体" w:hAnsi="宋体" w:cs="宋体"/>
                <w:szCs w:val="21"/>
              </w:rPr>
            </w:pPr>
            <w:r w:rsidRPr="003072CA">
              <w:rPr>
                <w:rFonts w:ascii="宋体" w:hAnsi="宋体" w:cs="宋体" w:hint="eastAsia"/>
                <w:szCs w:val="21"/>
              </w:rPr>
              <w:t>恢复监测机制</w:t>
            </w:r>
          </w:p>
          <w:p w:rsidR="005B3458" w:rsidRPr="003072CA" w:rsidRDefault="00C52CB2" w:rsidP="003072CA">
            <w:pPr>
              <w:spacing w:line="360" w:lineRule="auto"/>
              <w:jc w:val="center"/>
              <w:rPr>
                <w:rFonts w:ascii="宋体" w:hAnsi="宋体" w:cs="宋体"/>
                <w:szCs w:val="21"/>
              </w:rPr>
            </w:pPr>
            <w:r w:rsidRPr="003072CA">
              <w:rPr>
                <w:rFonts w:ascii="宋体" w:hAnsi="宋体" w:cs="宋体" w:hint="eastAsia"/>
                <w:szCs w:val="21"/>
              </w:rPr>
              <w:t>设计项目</w:t>
            </w:r>
          </w:p>
        </w:tc>
        <w:tc>
          <w:tcPr>
            <w:tcW w:w="1843" w:type="dxa"/>
            <w:vAlign w:val="center"/>
          </w:tcPr>
          <w:p w:rsidR="005B3458" w:rsidRPr="003072CA" w:rsidRDefault="00C52CB2" w:rsidP="003072CA">
            <w:pPr>
              <w:spacing w:line="360" w:lineRule="auto"/>
              <w:jc w:val="center"/>
              <w:rPr>
                <w:rFonts w:ascii="宋体" w:hAnsi="宋体" w:cs="宋体"/>
                <w:szCs w:val="21"/>
              </w:rPr>
            </w:pPr>
            <w:proofErr w:type="gramStart"/>
            <w:r w:rsidRPr="003072CA">
              <w:rPr>
                <w:rFonts w:ascii="宋体" w:hAnsi="宋体" w:cs="宋体" w:hint="eastAsia"/>
                <w:szCs w:val="21"/>
              </w:rPr>
              <w:t>创绿中心</w:t>
            </w:r>
            <w:proofErr w:type="gramEnd"/>
          </w:p>
        </w:tc>
        <w:tc>
          <w:tcPr>
            <w:tcW w:w="4559" w:type="dxa"/>
            <w:vAlign w:val="center"/>
          </w:tcPr>
          <w:p w:rsidR="005B3458" w:rsidRPr="003072CA" w:rsidRDefault="00C52CB2" w:rsidP="003072CA">
            <w:pPr>
              <w:spacing w:line="360" w:lineRule="auto"/>
              <w:rPr>
                <w:rFonts w:ascii="宋体" w:hAnsi="宋体" w:cs="宋体"/>
                <w:szCs w:val="21"/>
              </w:rPr>
            </w:pPr>
            <w:r w:rsidRPr="003072CA">
              <w:rPr>
                <w:rFonts w:ascii="宋体" w:hAnsi="宋体" w:cs="宋体" w:hint="eastAsia"/>
                <w:szCs w:val="21"/>
              </w:rPr>
              <w:t xml:space="preserve">  污染排查，分区域检测水井水质情况，确定污染的特征指标以便确定后续持续检测的目标指标，建立当地水井水质监测机制；与合作伙伴授渔公益一起，完善清洗水井和检测的规范成为操作指南，连同排污</w:t>
            </w:r>
            <w:proofErr w:type="gramStart"/>
            <w:r w:rsidRPr="003072CA">
              <w:rPr>
                <w:rFonts w:ascii="宋体" w:hAnsi="宋体" w:cs="宋体" w:hint="eastAsia"/>
                <w:szCs w:val="21"/>
              </w:rPr>
              <w:t>泵一起</w:t>
            </w:r>
            <w:proofErr w:type="gramEnd"/>
            <w:r w:rsidRPr="003072CA">
              <w:rPr>
                <w:rFonts w:ascii="宋体" w:hAnsi="宋体" w:cs="宋体" w:hint="eastAsia"/>
                <w:szCs w:val="21"/>
              </w:rPr>
              <w:t>进行发放供村民监测使用；根据使用反馈，改进水质检测工具和操作指南；</w:t>
            </w:r>
            <w:proofErr w:type="gramStart"/>
            <w:r w:rsidRPr="003072CA">
              <w:rPr>
                <w:rFonts w:ascii="宋体" w:hAnsi="宋体" w:cs="宋体" w:hint="eastAsia"/>
                <w:szCs w:val="21"/>
              </w:rPr>
              <w:t>创绿中心</w:t>
            </w:r>
            <w:proofErr w:type="gramEnd"/>
            <w:r w:rsidRPr="003072CA">
              <w:rPr>
                <w:rFonts w:ascii="宋体" w:hAnsi="宋体" w:cs="宋体" w:hint="eastAsia"/>
                <w:szCs w:val="21"/>
              </w:rPr>
              <w:t>技术人员撤出项目点。</w:t>
            </w:r>
          </w:p>
          <w:p w:rsidR="005B3458" w:rsidRPr="003072CA" w:rsidRDefault="00C52CB2" w:rsidP="003072CA">
            <w:pPr>
              <w:spacing w:line="360" w:lineRule="auto"/>
              <w:rPr>
                <w:rFonts w:ascii="宋体" w:hAnsi="宋体" w:cs="宋体"/>
                <w:szCs w:val="21"/>
              </w:rPr>
            </w:pPr>
            <w:r w:rsidRPr="003072CA">
              <w:rPr>
                <w:rFonts w:ascii="宋体" w:hAnsi="宋体" w:cs="宋体" w:hint="eastAsia"/>
                <w:szCs w:val="21"/>
              </w:rPr>
              <w:t xml:space="preserve">  正荣专项救灾主要支持该项目的行动成本，合计30000元。</w:t>
            </w:r>
          </w:p>
        </w:tc>
      </w:tr>
      <w:tr w:rsidR="005B3458">
        <w:trPr>
          <w:trHeight w:val="1945"/>
          <w:jc w:val="center"/>
        </w:trPr>
        <w:tc>
          <w:tcPr>
            <w:tcW w:w="534" w:type="dxa"/>
            <w:vAlign w:val="center"/>
          </w:tcPr>
          <w:p w:rsidR="005B3458" w:rsidRPr="003072CA" w:rsidRDefault="00C52CB2" w:rsidP="003072CA">
            <w:pPr>
              <w:spacing w:line="360" w:lineRule="auto"/>
              <w:ind w:firstLineChars="50" w:firstLine="105"/>
              <w:jc w:val="center"/>
              <w:rPr>
                <w:rFonts w:ascii="宋体" w:hAnsi="宋体" w:cs="宋体"/>
                <w:szCs w:val="21"/>
              </w:rPr>
            </w:pPr>
            <w:r w:rsidRPr="003072CA">
              <w:rPr>
                <w:rFonts w:ascii="宋体" w:hAnsi="宋体" w:cs="宋体" w:hint="eastAsia"/>
                <w:szCs w:val="21"/>
              </w:rPr>
              <w:t>5</w:t>
            </w:r>
          </w:p>
        </w:tc>
        <w:tc>
          <w:tcPr>
            <w:tcW w:w="1533" w:type="dxa"/>
            <w:vAlign w:val="center"/>
          </w:tcPr>
          <w:p w:rsidR="005B3458" w:rsidRPr="003072CA" w:rsidRDefault="00C52CB2" w:rsidP="003072CA">
            <w:pPr>
              <w:spacing w:line="360" w:lineRule="auto"/>
              <w:jc w:val="center"/>
              <w:rPr>
                <w:rFonts w:ascii="宋体" w:hAnsi="宋体" w:cs="宋体"/>
                <w:szCs w:val="21"/>
              </w:rPr>
            </w:pPr>
            <w:r w:rsidRPr="003072CA">
              <w:rPr>
                <w:rFonts w:ascii="宋体" w:hAnsi="宋体" w:cs="宋体" w:hint="eastAsia"/>
                <w:szCs w:val="21"/>
              </w:rPr>
              <w:t>厦门鳄鱼</w:t>
            </w:r>
            <w:proofErr w:type="gramStart"/>
            <w:r w:rsidRPr="003072CA">
              <w:rPr>
                <w:rFonts w:ascii="宋体" w:hAnsi="宋体" w:cs="宋体" w:hint="eastAsia"/>
                <w:szCs w:val="21"/>
              </w:rPr>
              <w:t>屿</w:t>
            </w:r>
            <w:proofErr w:type="gramEnd"/>
            <w:r w:rsidRPr="003072CA">
              <w:rPr>
                <w:rFonts w:ascii="宋体" w:hAnsi="宋体" w:cs="宋体" w:hint="eastAsia"/>
                <w:szCs w:val="21"/>
              </w:rPr>
              <w:t>“莫拉蒂”</w:t>
            </w:r>
          </w:p>
          <w:p w:rsidR="005B3458" w:rsidRPr="003072CA" w:rsidRDefault="00C52CB2" w:rsidP="003072CA">
            <w:pPr>
              <w:spacing w:line="360" w:lineRule="auto"/>
              <w:jc w:val="center"/>
              <w:rPr>
                <w:rFonts w:ascii="宋体" w:hAnsi="宋体" w:cs="宋体"/>
                <w:szCs w:val="21"/>
              </w:rPr>
            </w:pPr>
            <w:r w:rsidRPr="003072CA">
              <w:rPr>
                <w:rFonts w:ascii="宋体" w:hAnsi="宋体" w:cs="宋体" w:hint="eastAsia"/>
                <w:szCs w:val="21"/>
              </w:rPr>
              <w:t>台风灾后重建</w:t>
            </w:r>
          </w:p>
          <w:p w:rsidR="005B3458" w:rsidRPr="003072CA" w:rsidRDefault="00C52CB2" w:rsidP="00925986">
            <w:pPr>
              <w:spacing w:line="360" w:lineRule="auto"/>
              <w:jc w:val="center"/>
              <w:rPr>
                <w:rFonts w:ascii="宋体" w:hAnsi="宋体" w:cs="宋体"/>
                <w:szCs w:val="21"/>
              </w:rPr>
            </w:pPr>
            <w:r w:rsidRPr="003072CA">
              <w:rPr>
                <w:rFonts w:ascii="宋体" w:hAnsi="宋体" w:cs="宋体" w:hint="eastAsia"/>
                <w:szCs w:val="21"/>
              </w:rPr>
              <w:t>项目</w:t>
            </w:r>
          </w:p>
        </w:tc>
        <w:tc>
          <w:tcPr>
            <w:tcW w:w="1843" w:type="dxa"/>
            <w:vAlign w:val="center"/>
          </w:tcPr>
          <w:p w:rsidR="005B3458" w:rsidRPr="003072CA" w:rsidRDefault="00C52CB2" w:rsidP="003072CA">
            <w:pPr>
              <w:spacing w:line="360" w:lineRule="auto"/>
              <w:jc w:val="center"/>
              <w:rPr>
                <w:rFonts w:ascii="宋体" w:hAnsi="宋体" w:cs="宋体"/>
                <w:szCs w:val="21"/>
              </w:rPr>
            </w:pPr>
            <w:r w:rsidRPr="003072CA">
              <w:rPr>
                <w:rFonts w:ascii="宋体" w:hAnsi="宋体" w:cs="宋体" w:hint="eastAsia"/>
                <w:szCs w:val="21"/>
              </w:rPr>
              <w:t>鳄鱼</w:t>
            </w:r>
            <w:proofErr w:type="gramStart"/>
            <w:r w:rsidRPr="003072CA">
              <w:rPr>
                <w:rFonts w:ascii="宋体" w:hAnsi="宋体" w:cs="宋体" w:hint="eastAsia"/>
                <w:szCs w:val="21"/>
              </w:rPr>
              <w:t>屿</w:t>
            </w:r>
            <w:proofErr w:type="gramEnd"/>
            <w:r w:rsidRPr="003072CA">
              <w:rPr>
                <w:rFonts w:ascii="宋体" w:hAnsi="宋体" w:cs="宋体" w:hint="eastAsia"/>
                <w:szCs w:val="21"/>
              </w:rPr>
              <w:t>自然</w:t>
            </w:r>
          </w:p>
          <w:p w:rsidR="005B3458" w:rsidRPr="003072CA" w:rsidRDefault="00C52CB2" w:rsidP="003072CA">
            <w:pPr>
              <w:spacing w:line="360" w:lineRule="auto"/>
              <w:jc w:val="center"/>
              <w:rPr>
                <w:rFonts w:ascii="宋体" w:hAnsi="宋体" w:cs="宋体"/>
                <w:szCs w:val="21"/>
              </w:rPr>
            </w:pPr>
            <w:r w:rsidRPr="003072CA">
              <w:rPr>
                <w:rFonts w:ascii="宋体" w:hAnsi="宋体" w:cs="宋体" w:hint="eastAsia"/>
                <w:szCs w:val="21"/>
              </w:rPr>
              <w:t>体验中心</w:t>
            </w:r>
          </w:p>
        </w:tc>
        <w:tc>
          <w:tcPr>
            <w:tcW w:w="4559" w:type="dxa"/>
            <w:vAlign w:val="center"/>
          </w:tcPr>
          <w:p w:rsidR="005B3458" w:rsidRPr="003072CA" w:rsidRDefault="00C52CB2" w:rsidP="003072CA">
            <w:pPr>
              <w:spacing w:line="360" w:lineRule="auto"/>
              <w:rPr>
                <w:rFonts w:ascii="宋体" w:hAnsi="宋体" w:cs="宋体"/>
                <w:szCs w:val="21"/>
              </w:rPr>
            </w:pPr>
            <w:r w:rsidRPr="003072CA">
              <w:rPr>
                <w:rFonts w:ascii="宋体" w:hAnsi="宋体" w:cs="宋体" w:hint="eastAsia"/>
                <w:szCs w:val="21"/>
              </w:rPr>
              <w:t xml:space="preserve">  该项目是由鳄鱼</w:t>
            </w:r>
            <w:proofErr w:type="gramStart"/>
            <w:r w:rsidRPr="003072CA">
              <w:rPr>
                <w:rFonts w:ascii="宋体" w:hAnsi="宋体" w:cs="宋体" w:hint="eastAsia"/>
                <w:szCs w:val="21"/>
              </w:rPr>
              <w:t>屿</w:t>
            </w:r>
            <w:proofErr w:type="gramEnd"/>
            <w:r w:rsidRPr="003072CA">
              <w:rPr>
                <w:rFonts w:ascii="宋体" w:hAnsi="宋体" w:cs="宋体" w:hint="eastAsia"/>
                <w:szCs w:val="21"/>
              </w:rPr>
              <w:t>自然体验中心发起，资助内容主要包括鳄鱼</w:t>
            </w:r>
            <w:proofErr w:type="gramStart"/>
            <w:r w:rsidRPr="003072CA">
              <w:rPr>
                <w:rFonts w:ascii="宋体" w:hAnsi="宋体" w:cs="宋体" w:hint="eastAsia"/>
                <w:szCs w:val="21"/>
              </w:rPr>
              <w:t>屿</w:t>
            </w:r>
            <w:proofErr w:type="gramEnd"/>
            <w:r w:rsidRPr="003072CA">
              <w:rPr>
                <w:rFonts w:ascii="宋体" w:hAnsi="宋体" w:cs="宋体" w:hint="eastAsia"/>
                <w:szCs w:val="21"/>
              </w:rPr>
              <w:t>重建，整理倒伏的树木以及支持鳄鱼</w:t>
            </w:r>
            <w:proofErr w:type="gramStart"/>
            <w:r w:rsidRPr="003072CA">
              <w:rPr>
                <w:rFonts w:ascii="宋体" w:hAnsi="宋体" w:cs="宋体" w:hint="eastAsia"/>
                <w:szCs w:val="21"/>
              </w:rPr>
              <w:t>屿</w:t>
            </w:r>
            <w:proofErr w:type="gramEnd"/>
            <w:r w:rsidRPr="003072CA">
              <w:rPr>
                <w:rFonts w:ascii="宋体" w:hAnsi="宋体" w:cs="宋体" w:hint="eastAsia"/>
                <w:szCs w:val="21"/>
              </w:rPr>
              <w:t>筹款和传播，合计19000元。</w:t>
            </w:r>
          </w:p>
        </w:tc>
      </w:tr>
    </w:tbl>
    <w:p w:rsidR="005B3458" w:rsidRDefault="00C52CB2" w:rsidP="00A32194">
      <w:pPr>
        <w:spacing w:beforeLines="50" w:before="156" w:afterLines="50" w:after="156" w:line="360" w:lineRule="auto"/>
        <w:ind w:firstLineChars="200" w:firstLine="562"/>
        <w:jc w:val="left"/>
        <w:rPr>
          <w:rFonts w:asciiTheme="minorEastAsia" w:eastAsiaTheme="minorEastAsia" w:hAnsiTheme="minorEastAsia"/>
          <w:b/>
          <w:sz w:val="28"/>
          <w:szCs w:val="28"/>
        </w:rPr>
      </w:pPr>
      <w:r>
        <w:rPr>
          <w:rFonts w:asciiTheme="minorEastAsia" w:eastAsiaTheme="minorEastAsia" w:hAnsiTheme="minorEastAsia" w:hint="eastAsia"/>
          <w:b/>
          <w:sz w:val="28"/>
          <w:szCs w:val="28"/>
        </w:rPr>
        <w:t>二、项目经验反思和总结</w:t>
      </w:r>
    </w:p>
    <w:p w:rsidR="005B3458" w:rsidRDefault="00C52CB2">
      <w:pPr>
        <w:spacing w:line="360" w:lineRule="auto"/>
        <w:ind w:firstLineChars="200" w:firstLine="480"/>
        <w:jc w:val="left"/>
        <w:rPr>
          <w:rFonts w:ascii="宋体" w:hAnsi="宋体"/>
          <w:color w:val="000000"/>
          <w:sz w:val="24"/>
          <w:szCs w:val="24"/>
        </w:rPr>
      </w:pPr>
      <w:r>
        <w:rPr>
          <w:rFonts w:ascii="宋体" w:hAnsi="宋体" w:hint="eastAsia"/>
          <w:color w:val="000000"/>
          <w:sz w:val="24"/>
          <w:szCs w:val="24"/>
        </w:rPr>
        <w:t>201</w:t>
      </w:r>
      <w:r>
        <w:rPr>
          <w:rFonts w:ascii="宋体" w:hAnsi="宋体"/>
          <w:color w:val="000000"/>
          <w:sz w:val="24"/>
          <w:szCs w:val="24"/>
        </w:rPr>
        <w:t>6</w:t>
      </w:r>
      <w:r>
        <w:rPr>
          <w:rFonts w:ascii="宋体" w:hAnsi="宋体" w:hint="eastAsia"/>
          <w:color w:val="000000"/>
          <w:sz w:val="24"/>
          <w:szCs w:val="24"/>
        </w:rPr>
        <w:t>年正荣专项救灾重点在于支持灾后紧急救援的行动成本。</w:t>
      </w:r>
    </w:p>
    <w:p w:rsidR="005B3458" w:rsidRPr="00A32194" w:rsidRDefault="00C52CB2" w:rsidP="00A32194">
      <w:pPr>
        <w:spacing w:line="360" w:lineRule="auto"/>
        <w:ind w:firstLineChars="200" w:firstLine="480"/>
        <w:jc w:val="left"/>
        <w:rPr>
          <w:rFonts w:ascii="宋体" w:hAnsi="宋体"/>
          <w:color w:val="000000"/>
          <w:sz w:val="24"/>
          <w:szCs w:val="24"/>
        </w:rPr>
      </w:pPr>
      <w:r>
        <w:rPr>
          <w:rFonts w:ascii="宋体" w:hAnsi="宋体" w:hint="eastAsia"/>
          <w:color w:val="000000"/>
          <w:sz w:val="24"/>
          <w:szCs w:val="24"/>
        </w:rPr>
        <w:t>201</w:t>
      </w:r>
      <w:r>
        <w:rPr>
          <w:rFonts w:ascii="宋体" w:hAnsi="宋体"/>
          <w:color w:val="000000"/>
          <w:sz w:val="24"/>
          <w:szCs w:val="24"/>
        </w:rPr>
        <w:t>6</w:t>
      </w:r>
      <w:r>
        <w:rPr>
          <w:rFonts w:ascii="宋体" w:hAnsi="宋体" w:hint="eastAsia"/>
          <w:color w:val="000000"/>
          <w:sz w:val="24"/>
          <w:szCs w:val="24"/>
        </w:rPr>
        <w:t>年是灾难多发的一年，其中自然灾害</w:t>
      </w:r>
      <w:r>
        <w:rPr>
          <w:rFonts w:ascii="宋体" w:hAnsi="宋体"/>
          <w:color w:val="000000"/>
          <w:sz w:val="24"/>
          <w:szCs w:val="24"/>
        </w:rPr>
        <w:t>多发</w:t>
      </w:r>
      <w:r>
        <w:rPr>
          <w:rFonts w:ascii="宋体" w:hAnsi="宋体" w:hint="eastAsia"/>
          <w:color w:val="000000"/>
          <w:sz w:val="24"/>
          <w:szCs w:val="24"/>
        </w:rPr>
        <w:t>。正荣专项救灾在灾难的紧急救援阶段采用支持民间专业的救援团队行动成本的方式来支持他们前往灾区，为灾民提供专业的救援服务。在这个过程中甄别具有专业性的民间机构就显得尤为重要。项目组在进行项目审批的时候主要采取两个策略，一个是支持已经有合作基础的团队，对方的行动能力和服务效果已经得到确认的，如广州创绿中心。一个是通过有资历和一定权威的公益组织/基金会推荐。</w:t>
      </w:r>
    </w:p>
    <w:p w:rsidR="005B3458" w:rsidRDefault="00C52CB2" w:rsidP="00A32194">
      <w:pPr>
        <w:spacing w:beforeLines="50" w:before="156" w:afterLines="50" w:after="156" w:line="360" w:lineRule="auto"/>
        <w:ind w:firstLineChars="200" w:firstLine="562"/>
        <w:jc w:val="left"/>
        <w:rPr>
          <w:rFonts w:asciiTheme="minorEastAsia" w:eastAsiaTheme="minorEastAsia" w:hAnsiTheme="minorEastAsia"/>
          <w:b/>
          <w:sz w:val="28"/>
          <w:szCs w:val="28"/>
        </w:rPr>
      </w:pPr>
      <w:r>
        <w:rPr>
          <w:rFonts w:asciiTheme="minorEastAsia" w:eastAsiaTheme="minorEastAsia" w:hAnsiTheme="minorEastAsia" w:hint="eastAsia"/>
          <w:b/>
          <w:sz w:val="28"/>
          <w:szCs w:val="28"/>
        </w:rPr>
        <w:lastRenderedPageBreak/>
        <w:t>三、201</w:t>
      </w:r>
      <w:r>
        <w:rPr>
          <w:rFonts w:asciiTheme="minorEastAsia" w:eastAsiaTheme="minorEastAsia" w:hAnsiTheme="minorEastAsia"/>
          <w:b/>
          <w:sz w:val="28"/>
          <w:szCs w:val="28"/>
        </w:rPr>
        <w:t>7</w:t>
      </w:r>
      <w:r>
        <w:rPr>
          <w:rFonts w:asciiTheme="minorEastAsia" w:eastAsiaTheme="minorEastAsia" w:hAnsiTheme="minorEastAsia" w:hint="eastAsia"/>
          <w:b/>
          <w:sz w:val="28"/>
          <w:szCs w:val="28"/>
        </w:rPr>
        <w:t>年工作计划</w:t>
      </w:r>
    </w:p>
    <w:bookmarkEnd w:id="0"/>
    <w:p w:rsidR="005B3458" w:rsidRDefault="00C52CB2">
      <w:pPr>
        <w:spacing w:line="360" w:lineRule="auto"/>
        <w:ind w:firstLineChars="200" w:firstLine="480"/>
        <w:jc w:val="left"/>
        <w:rPr>
          <w:rFonts w:ascii="宋体" w:hAnsi="宋体"/>
          <w:color w:val="000000"/>
          <w:sz w:val="24"/>
          <w:szCs w:val="24"/>
        </w:rPr>
      </w:pPr>
      <w:r>
        <w:rPr>
          <w:rFonts w:ascii="宋体" w:hAnsi="宋体" w:hint="eastAsia"/>
          <w:color w:val="000000"/>
          <w:sz w:val="24"/>
          <w:szCs w:val="24"/>
        </w:rPr>
        <w:t>我国是灾害多发国家，每年都会因各种自然以及人为灾害造成人员伤亡和财产损失，从</w:t>
      </w:r>
      <w:r>
        <w:rPr>
          <w:rFonts w:ascii="宋体" w:hAnsi="宋体"/>
          <w:color w:val="000000"/>
          <w:sz w:val="24"/>
          <w:szCs w:val="24"/>
        </w:rPr>
        <w:t>2008</w:t>
      </w:r>
      <w:r>
        <w:rPr>
          <w:rFonts w:ascii="宋体" w:hAnsi="宋体" w:hint="eastAsia"/>
          <w:color w:val="000000"/>
          <w:sz w:val="24"/>
          <w:szCs w:val="24"/>
        </w:rPr>
        <w:t>年</w:t>
      </w:r>
      <w:proofErr w:type="gramStart"/>
      <w:r>
        <w:rPr>
          <w:rFonts w:ascii="宋体" w:hAnsi="宋体" w:hint="eastAsia"/>
          <w:color w:val="000000"/>
          <w:sz w:val="24"/>
          <w:szCs w:val="24"/>
        </w:rPr>
        <w:t>汶</w:t>
      </w:r>
      <w:proofErr w:type="gramEnd"/>
      <w:r>
        <w:rPr>
          <w:rFonts w:ascii="宋体" w:hAnsi="宋体" w:hint="eastAsia"/>
          <w:color w:val="000000"/>
          <w:sz w:val="24"/>
          <w:szCs w:val="24"/>
        </w:rPr>
        <w:t>川地震开始，社会组织在救灾过程中发挥的作用不断凸显，逐渐成为了救灾中不可或缺的力量。社会组织的救灾行动贯穿紧急救援、临时安置与灾后重建的各个环节中，但很多社会组织在灾害发生后，行动迅速，而此时并不会有太多的资金来支持社会组织的救援行动。</w:t>
      </w:r>
    </w:p>
    <w:p w:rsidR="005B3458" w:rsidRDefault="00C52CB2" w:rsidP="00A32194">
      <w:pPr>
        <w:spacing w:line="360" w:lineRule="auto"/>
        <w:ind w:firstLineChars="200" w:firstLine="480"/>
        <w:jc w:val="left"/>
        <w:rPr>
          <w:rFonts w:ascii="宋体" w:hAnsi="宋体"/>
          <w:color w:val="000000"/>
          <w:sz w:val="24"/>
          <w:szCs w:val="24"/>
        </w:rPr>
      </w:pPr>
      <w:r>
        <w:rPr>
          <w:rFonts w:ascii="宋体" w:hAnsi="宋体" w:hint="eastAsia"/>
          <w:color w:val="000000"/>
          <w:sz w:val="24"/>
          <w:szCs w:val="24"/>
        </w:rPr>
        <w:t>城市化进程催生了很多的城市社区，但并没有良好的减防灾体系，大量的新城市社区抗对灾害的风险以及预防灾害的能力非常的弱。防灾远胜于救灾。我国减防灾领域还处在一个摸索期，民众的减防灾意识淡薄，这也是灾害发生后，人</w:t>
      </w:r>
      <w:proofErr w:type="gramStart"/>
      <w:r>
        <w:rPr>
          <w:rFonts w:ascii="宋体" w:hAnsi="宋体" w:hint="eastAsia"/>
          <w:color w:val="000000"/>
          <w:sz w:val="24"/>
          <w:szCs w:val="24"/>
        </w:rPr>
        <w:t>财损失</w:t>
      </w:r>
      <w:proofErr w:type="gramEnd"/>
      <w:r>
        <w:rPr>
          <w:rFonts w:ascii="宋体" w:hAnsi="宋体" w:hint="eastAsia"/>
          <w:color w:val="000000"/>
          <w:sz w:val="24"/>
          <w:szCs w:val="24"/>
        </w:rPr>
        <w:t>惨重的重要原因。</w:t>
      </w:r>
    </w:p>
    <w:p w:rsidR="005B3458" w:rsidRDefault="00C52CB2" w:rsidP="00A32194">
      <w:pPr>
        <w:pStyle w:val="a8"/>
        <w:numPr>
          <w:ilvl w:val="0"/>
          <w:numId w:val="1"/>
        </w:numPr>
        <w:spacing w:beforeLines="50" w:before="156" w:afterLines="50" w:after="156" w:line="360" w:lineRule="auto"/>
        <w:ind w:firstLineChars="200" w:firstLine="482"/>
        <w:jc w:val="both"/>
        <w:rPr>
          <w:rFonts w:ascii="宋体" w:eastAsia="宋体" w:hAnsi="宋体" w:cs="宋体"/>
          <w:sz w:val="24"/>
          <w:szCs w:val="28"/>
          <w:lang w:eastAsia="zh-CN"/>
        </w:rPr>
      </w:pPr>
      <w:r>
        <w:rPr>
          <w:rFonts w:ascii="宋体" w:eastAsia="宋体" w:hAnsi="宋体" w:cs="宋体" w:hint="eastAsia"/>
          <w:sz w:val="24"/>
          <w:szCs w:val="28"/>
          <w:lang w:eastAsia="zh-CN"/>
        </w:rPr>
        <w:t>项目概述</w:t>
      </w:r>
    </w:p>
    <w:p w:rsidR="005B3458" w:rsidRDefault="00C52CB2">
      <w:pPr>
        <w:spacing w:line="360" w:lineRule="auto"/>
        <w:ind w:firstLineChars="200" w:firstLine="480"/>
        <w:rPr>
          <w:rFonts w:ascii="宋体" w:hAnsi="宋体"/>
          <w:color w:val="000000"/>
          <w:sz w:val="24"/>
          <w:szCs w:val="24"/>
        </w:rPr>
      </w:pPr>
      <w:r>
        <w:rPr>
          <w:rFonts w:ascii="宋体" w:hAnsi="宋体"/>
          <w:color w:val="000000"/>
          <w:sz w:val="24"/>
          <w:szCs w:val="24"/>
        </w:rPr>
        <w:t>2017</w:t>
      </w:r>
      <w:r>
        <w:rPr>
          <w:rFonts w:ascii="宋体" w:hAnsi="宋体" w:hint="eastAsia"/>
          <w:color w:val="000000"/>
          <w:sz w:val="24"/>
          <w:szCs w:val="24"/>
        </w:rPr>
        <w:t>年是正荣专项救灾项目的第四年，项目将延续以往有效的工作策略和经验，在灾害领域继续推进。正荣专项救灾将继续紧急救援阶段行动成本的支持，并将坚持小额、创新的特色，继续发挥灵活、有效的优势。项目在此基础上，将对项目管理进行优化，与多有心有力的社会组织合作及时、有效得回应灾害，同时进一步提升资金的使用效率。除此之外正荣专项救灾将</w:t>
      </w:r>
      <w:proofErr w:type="gramStart"/>
      <w:r>
        <w:rPr>
          <w:rFonts w:ascii="宋体" w:hAnsi="宋体" w:hint="eastAsia"/>
          <w:color w:val="000000"/>
          <w:sz w:val="24"/>
          <w:szCs w:val="24"/>
        </w:rPr>
        <w:t>结合正</w:t>
      </w:r>
      <w:proofErr w:type="gramEnd"/>
      <w:r>
        <w:rPr>
          <w:rFonts w:ascii="宋体" w:hAnsi="宋体" w:hint="eastAsia"/>
          <w:color w:val="000000"/>
          <w:sz w:val="24"/>
          <w:szCs w:val="24"/>
        </w:rPr>
        <w:t>荣社区，探索社区减防灾教育。</w:t>
      </w:r>
    </w:p>
    <w:p w:rsidR="005B3458" w:rsidRPr="00A32194" w:rsidRDefault="00C52CB2" w:rsidP="00A32194">
      <w:pPr>
        <w:pStyle w:val="a8"/>
        <w:numPr>
          <w:ilvl w:val="0"/>
          <w:numId w:val="1"/>
        </w:numPr>
        <w:spacing w:beforeLines="50" w:before="156" w:afterLines="50" w:after="156" w:line="360" w:lineRule="auto"/>
        <w:ind w:firstLineChars="200" w:firstLine="482"/>
        <w:jc w:val="both"/>
        <w:rPr>
          <w:rFonts w:ascii="宋体" w:eastAsia="宋体" w:hAnsi="宋体" w:cs="宋体"/>
          <w:sz w:val="24"/>
          <w:szCs w:val="28"/>
          <w:lang w:eastAsia="zh-CN"/>
        </w:rPr>
      </w:pPr>
      <w:r w:rsidRPr="00A32194">
        <w:rPr>
          <w:rFonts w:ascii="宋体" w:eastAsia="宋体" w:hAnsi="宋体" w:cs="宋体" w:hint="eastAsia"/>
          <w:sz w:val="24"/>
          <w:szCs w:val="28"/>
          <w:lang w:eastAsia="zh-CN"/>
        </w:rPr>
        <w:t>项目目标</w:t>
      </w:r>
    </w:p>
    <w:p w:rsidR="005B3458" w:rsidRDefault="00C52CB2">
      <w:pPr>
        <w:spacing w:line="360" w:lineRule="auto"/>
        <w:ind w:firstLineChars="200" w:firstLine="480"/>
        <w:rPr>
          <w:rFonts w:ascii="宋体" w:hAnsi="宋体"/>
          <w:color w:val="000000"/>
          <w:sz w:val="24"/>
          <w:szCs w:val="24"/>
        </w:rPr>
      </w:pPr>
      <w:r>
        <w:rPr>
          <w:rFonts w:ascii="宋体" w:hAnsi="宋体" w:hint="eastAsia"/>
          <w:color w:val="000000"/>
          <w:sz w:val="24"/>
          <w:szCs w:val="24"/>
        </w:rPr>
        <w:t>1.长期目标：</w:t>
      </w:r>
    </w:p>
    <w:p w:rsidR="005B3458" w:rsidRDefault="00C52CB2">
      <w:pPr>
        <w:spacing w:line="360" w:lineRule="auto"/>
        <w:ind w:firstLineChars="200" w:firstLine="480"/>
        <w:rPr>
          <w:rFonts w:ascii="宋体" w:hAnsi="宋体"/>
          <w:color w:val="000000"/>
          <w:sz w:val="24"/>
          <w:szCs w:val="24"/>
        </w:rPr>
      </w:pPr>
      <w:r>
        <w:rPr>
          <w:rFonts w:ascii="宋体" w:hAnsi="宋体" w:hint="eastAsia"/>
          <w:color w:val="000000"/>
          <w:sz w:val="24"/>
          <w:szCs w:val="24"/>
        </w:rPr>
        <w:t>优化紧急救援行动成本的支持管理体系；社区减防灾体系的建立及社区减防灾志愿者队伍的组织化运营</w:t>
      </w:r>
    </w:p>
    <w:p w:rsidR="005B3458" w:rsidRDefault="00C52CB2">
      <w:pPr>
        <w:spacing w:line="360" w:lineRule="auto"/>
        <w:ind w:firstLineChars="200" w:firstLine="480"/>
        <w:rPr>
          <w:rFonts w:ascii="宋体" w:hAnsi="宋体"/>
          <w:color w:val="000000"/>
          <w:sz w:val="24"/>
          <w:szCs w:val="24"/>
        </w:rPr>
      </w:pPr>
      <w:r>
        <w:rPr>
          <w:rFonts w:ascii="宋体" w:hAnsi="宋体" w:hint="eastAsia"/>
          <w:color w:val="000000"/>
          <w:sz w:val="24"/>
          <w:szCs w:val="24"/>
        </w:rPr>
        <w:t>2.具体目标</w:t>
      </w:r>
    </w:p>
    <w:p w:rsidR="005B3458" w:rsidRDefault="00C52CB2">
      <w:pPr>
        <w:spacing w:line="360" w:lineRule="auto"/>
        <w:ind w:firstLineChars="200" w:firstLine="480"/>
        <w:rPr>
          <w:rFonts w:ascii="宋体" w:hAnsi="宋体"/>
          <w:color w:val="000000"/>
          <w:sz w:val="24"/>
          <w:szCs w:val="24"/>
        </w:rPr>
      </w:pPr>
      <w:r>
        <w:rPr>
          <w:rFonts w:ascii="宋体" w:hAnsi="宋体" w:hint="eastAsia"/>
          <w:color w:val="000000"/>
          <w:sz w:val="24"/>
          <w:szCs w:val="24"/>
        </w:rPr>
        <w:t>（1）更多有效、有能力的社会组织在能够及时回应紧急灾害并参与相应的救援行动；</w:t>
      </w:r>
    </w:p>
    <w:p w:rsidR="005B3458" w:rsidRPr="00A32194" w:rsidRDefault="00C52CB2" w:rsidP="00A32194">
      <w:pPr>
        <w:spacing w:line="360" w:lineRule="auto"/>
        <w:ind w:firstLineChars="200" w:firstLine="480"/>
        <w:rPr>
          <w:rFonts w:ascii="宋体" w:hAnsi="宋体"/>
          <w:color w:val="000000"/>
          <w:sz w:val="24"/>
          <w:szCs w:val="24"/>
        </w:rPr>
      </w:pPr>
      <w:r>
        <w:rPr>
          <w:rFonts w:ascii="宋体" w:hAnsi="宋体" w:hint="eastAsia"/>
          <w:color w:val="000000"/>
          <w:sz w:val="24"/>
          <w:szCs w:val="24"/>
        </w:rPr>
        <w:t>（2）正荣社区或正荣地产所在区域的社区在减防灾体系开始进尝试并摸索组建社区减防灾志愿者队伍。</w:t>
      </w:r>
    </w:p>
    <w:p w:rsidR="005B3458" w:rsidRPr="00A32194" w:rsidRDefault="00C52CB2" w:rsidP="00A32194">
      <w:pPr>
        <w:pStyle w:val="a8"/>
        <w:numPr>
          <w:ilvl w:val="0"/>
          <w:numId w:val="1"/>
        </w:numPr>
        <w:spacing w:beforeLines="50" w:before="156" w:afterLines="50" w:after="156" w:line="360" w:lineRule="auto"/>
        <w:ind w:firstLineChars="200" w:firstLine="482"/>
        <w:jc w:val="both"/>
        <w:rPr>
          <w:rFonts w:ascii="宋体" w:eastAsia="宋体" w:hAnsi="宋体" w:cs="宋体"/>
          <w:sz w:val="24"/>
          <w:szCs w:val="28"/>
          <w:lang w:eastAsia="zh-CN"/>
        </w:rPr>
      </w:pPr>
      <w:r w:rsidRPr="00A32194">
        <w:rPr>
          <w:rFonts w:ascii="宋体" w:eastAsia="宋体" w:hAnsi="宋体" w:cs="宋体" w:hint="eastAsia"/>
          <w:sz w:val="24"/>
          <w:szCs w:val="28"/>
          <w:lang w:eastAsia="zh-CN"/>
        </w:rPr>
        <w:t>衡量指标</w:t>
      </w:r>
    </w:p>
    <w:tbl>
      <w:tblPr>
        <w:tblpPr w:leftFromText="180" w:rightFromText="180" w:vertAnchor="text" w:horzAnchor="margin" w:tblpXSpec="center" w:tblpY="2"/>
        <w:tblW w:w="8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2215"/>
        <w:gridCol w:w="4306"/>
      </w:tblGrid>
      <w:tr w:rsidR="005B3458" w:rsidTr="004F62EA">
        <w:tc>
          <w:tcPr>
            <w:tcW w:w="2448" w:type="dxa"/>
            <w:vAlign w:val="center"/>
          </w:tcPr>
          <w:p w:rsidR="005B3458" w:rsidRDefault="00C52CB2">
            <w:pPr>
              <w:spacing w:line="360" w:lineRule="auto"/>
              <w:jc w:val="center"/>
              <w:rPr>
                <w:rFonts w:ascii="宋体" w:hAnsi="宋体" w:cs="宋体"/>
                <w:color w:val="000000"/>
                <w:szCs w:val="21"/>
              </w:rPr>
            </w:pPr>
            <w:r>
              <w:rPr>
                <w:rFonts w:ascii="宋体" w:hAnsi="宋体" w:cs="宋体" w:hint="eastAsia"/>
                <w:color w:val="000000"/>
                <w:szCs w:val="21"/>
              </w:rPr>
              <w:lastRenderedPageBreak/>
              <w:t>目标</w:t>
            </w:r>
          </w:p>
        </w:tc>
        <w:tc>
          <w:tcPr>
            <w:tcW w:w="2215" w:type="dxa"/>
            <w:vAlign w:val="center"/>
          </w:tcPr>
          <w:p w:rsidR="005B3458" w:rsidRDefault="00C52CB2">
            <w:pPr>
              <w:spacing w:line="360" w:lineRule="auto"/>
              <w:jc w:val="center"/>
              <w:rPr>
                <w:rFonts w:ascii="宋体" w:hAnsi="宋体" w:cs="宋体"/>
                <w:color w:val="000000"/>
                <w:szCs w:val="21"/>
              </w:rPr>
            </w:pPr>
            <w:r>
              <w:rPr>
                <w:rFonts w:ascii="宋体" w:hAnsi="宋体" w:cs="宋体" w:hint="eastAsia"/>
                <w:color w:val="000000"/>
                <w:szCs w:val="21"/>
              </w:rPr>
              <w:t>手法</w:t>
            </w:r>
          </w:p>
        </w:tc>
        <w:tc>
          <w:tcPr>
            <w:tcW w:w="4306" w:type="dxa"/>
            <w:vAlign w:val="center"/>
          </w:tcPr>
          <w:p w:rsidR="005B3458" w:rsidRDefault="00C52CB2">
            <w:pPr>
              <w:spacing w:line="360" w:lineRule="auto"/>
              <w:jc w:val="center"/>
              <w:rPr>
                <w:rFonts w:ascii="宋体" w:hAnsi="宋体" w:cs="宋体"/>
                <w:color w:val="000000"/>
                <w:szCs w:val="21"/>
              </w:rPr>
            </w:pPr>
            <w:r>
              <w:rPr>
                <w:rFonts w:ascii="宋体" w:hAnsi="宋体" w:cs="宋体" w:hint="eastAsia"/>
                <w:color w:val="000000"/>
                <w:szCs w:val="21"/>
              </w:rPr>
              <w:t>衡量指标</w:t>
            </w:r>
          </w:p>
          <w:p w:rsidR="005B3458" w:rsidRDefault="00C52CB2">
            <w:pPr>
              <w:spacing w:line="360" w:lineRule="auto"/>
              <w:jc w:val="center"/>
              <w:rPr>
                <w:rFonts w:ascii="宋体" w:hAnsi="宋体" w:cs="宋体"/>
                <w:color w:val="000000"/>
                <w:szCs w:val="21"/>
              </w:rPr>
            </w:pPr>
            <w:r>
              <w:rPr>
                <w:rFonts w:ascii="宋体" w:hAnsi="宋体" w:cs="宋体" w:hint="eastAsia"/>
                <w:color w:val="000000"/>
                <w:szCs w:val="21"/>
              </w:rPr>
              <w:t>以下为量性指标；质性指标主要是以多大程度达到项目目标来衡量。</w:t>
            </w:r>
          </w:p>
        </w:tc>
      </w:tr>
      <w:tr w:rsidR="005B3458" w:rsidTr="004F62EA">
        <w:trPr>
          <w:trHeight w:val="499"/>
        </w:trPr>
        <w:tc>
          <w:tcPr>
            <w:tcW w:w="2448" w:type="dxa"/>
            <w:vAlign w:val="center"/>
          </w:tcPr>
          <w:p w:rsidR="005B3458" w:rsidRDefault="00C52CB2">
            <w:pPr>
              <w:spacing w:line="360" w:lineRule="auto"/>
              <w:rPr>
                <w:rFonts w:ascii="宋体" w:hAnsi="宋体" w:cs="宋体"/>
                <w:color w:val="000000"/>
                <w:szCs w:val="21"/>
              </w:rPr>
            </w:pPr>
            <w:r>
              <w:rPr>
                <w:rFonts w:ascii="宋体" w:hAnsi="宋体" w:cs="宋体" w:hint="eastAsia"/>
                <w:color w:val="000000"/>
                <w:szCs w:val="21"/>
              </w:rPr>
              <w:t>正荣社区减防灾培训以及社区减防灾志愿者队伍的建立</w:t>
            </w:r>
          </w:p>
        </w:tc>
        <w:tc>
          <w:tcPr>
            <w:tcW w:w="2215" w:type="dxa"/>
            <w:vAlign w:val="center"/>
          </w:tcPr>
          <w:p w:rsidR="005B3458" w:rsidRDefault="00C52CB2">
            <w:pPr>
              <w:spacing w:line="360" w:lineRule="auto"/>
              <w:jc w:val="center"/>
              <w:rPr>
                <w:rFonts w:ascii="宋体" w:hAnsi="宋体" w:cs="宋体"/>
                <w:color w:val="000000"/>
                <w:szCs w:val="21"/>
                <w:highlight w:val="yellow"/>
              </w:rPr>
            </w:pPr>
            <w:r>
              <w:rPr>
                <w:rFonts w:ascii="宋体" w:hAnsi="宋体" w:cs="宋体" w:hint="eastAsia"/>
                <w:color w:val="000000"/>
                <w:szCs w:val="21"/>
              </w:rPr>
              <w:t>社区减防灾教育、社区志愿者组织的培育和催化</w:t>
            </w:r>
          </w:p>
        </w:tc>
        <w:tc>
          <w:tcPr>
            <w:tcW w:w="4306" w:type="dxa"/>
            <w:vAlign w:val="center"/>
          </w:tcPr>
          <w:p w:rsidR="005B3458" w:rsidRDefault="00C52CB2">
            <w:pPr>
              <w:tabs>
                <w:tab w:val="left" w:pos="838"/>
              </w:tabs>
              <w:spacing w:line="360" w:lineRule="auto"/>
              <w:rPr>
                <w:rFonts w:ascii="宋体" w:hAnsi="宋体" w:cs="宋体"/>
                <w:color w:val="000000"/>
                <w:szCs w:val="21"/>
                <w:highlight w:val="yellow"/>
              </w:rPr>
            </w:pPr>
            <w:r>
              <w:rPr>
                <w:rFonts w:ascii="宋体" w:hAnsi="宋体" w:cs="宋体" w:hint="eastAsia"/>
                <w:color w:val="000000"/>
                <w:szCs w:val="21"/>
              </w:rPr>
              <w:t>尝试</w:t>
            </w:r>
            <w:r>
              <w:rPr>
                <w:rFonts w:ascii="宋体" w:hAnsi="宋体" w:cs="宋体"/>
                <w:color w:val="000000"/>
                <w:szCs w:val="21"/>
              </w:rPr>
              <w:t>2—3</w:t>
            </w:r>
            <w:r>
              <w:rPr>
                <w:rFonts w:ascii="宋体" w:hAnsi="宋体" w:cs="宋体" w:hint="eastAsia"/>
                <w:color w:val="000000"/>
                <w:szCs w:val="21"/>
              </w:rPr>
              <w:t>个正荣社区或正荣公司所在地的社区的减防灾教育课程开发与试点</w:t>
            </w:r>
          </w:p>
        </w:tc>
      </w:tr>
      <w:tr w:rsidR="005B3458" w:rsidTr="004F62EA">
        <w:trPr>
          <w:trHeight w:val="600"/>
        </w:trPr>
        <w:tc>
          <w:tcPr>
            <w:tcW w:w="2448" w:type="dxa"/>
            <w:vAlign w:val="center"/>
          </w:tcPr>
          <w:p w:rsidR="005B3458" w:rsidRDefault="00C52CB2">
            <w:pPr>
              <w:spacing w:line="360" w:lineRule="auto"/>
              <w:rPr>
                <w:rFonts w:ascii="宋体" w:hAnsi="宋体" w:cs="宋体"/>
                <w:color w:val="000000"/>
                <w:szCs w:val="21"/>
              </w:rPr>
            </w:pPr>
            <w:r>
              <w:rPr>
                <w:rFonts w:ascii="宋体" w:hAnsi="宋体" w:cs="宋体" w:hint="eastAsia"/>
                <w:color w:val="000000"/>
                <w:szCs w:val="21"/>
              </w:rPr>
              <w:t>社会组织参与紧急救援的行动成本获得支持</w:t>
            </w:r>
          </w:p>
        </w:tc>
        <w:tc>
          <w:tcPr>
            <w:tcW w:w="2215" w:type="dxa"/>
            <w:vAlign w:val="center"/>
          </w:tcPr>
          <w:p w:rsidR="005B3458" w:rsidRDefault="00C52CB2">
            <w:pPr>
              <w:spacing w:line="360" w:lineRule="auto"/>
              <w:jc w:val="center"/>
              <w:rPr>
                <w:rFonts w:ascii="宋体" w:hAnsi="宋体" w:cs="宋体"/>
                <w:color w:val="000000"/>
                <w:szCs w:val="21"/>
              </w:rPr>
            </w:pPr>
            <w:r>
              <w:rPr>
                <w:rFonts w:ascii="宋体" w:hAnsi="宋体" w:cs="宋体" w:hint="eastAsia"/>
                <w:color w:val="000000"/>
                <w:szCs w:val="21"/>
              </w:rPr>
              <w:t>救援行动成本支持；推荐</w:t>
            </w:r>
            <w:proofErr w:type="gramStart"/>
            <w:r>
              <w:rPr>
                <w:rFonts w:ascii="宋体" w:hAnsi="宋体" w:cs="宋体" w:hint="eastAsia"/>
                <w:color w:val="000000"/>
                <w:szCs w:val="21"/>
              </w:rPr>
              <w:t>人网络</w:t>
            </w:r>
            <w:proofErr w:type="gramEnd"/>
          </w:p>
        </w:tc>
        <w:tc>
          <w:tcPr>
            <w:tcW w:w="4306" w:type="dxa"/>
            <w:vAlign w:val="center"/>
          </w:tcPr>
          <w:p w:rsidR="005B3458" w:rsidRDefault="00C52CB2">
            <w:pPr>
              <w:spacing w:line="360" w:lineRule="auto"/>
              <w:rPr>
                <w:rFonts w:ascii="宋体" w:hAnsi="宋体" w:cs="宋体"/>
                <w:color w:val="000000"/>
                <w:szCs w:val="21"/>
              </w:rPr>
            </w:pPr>
            <w:r>
              <w:rPr>
                <w:rFonts w:ascii="宋体" w:hAnsi="宋体" w:cs="宋体" w:hint="eastAsia"/>
                <w:color w:val="000000"/>
                <w:szCs w:val="21"/>
              </w:rPr>
              <w:t>1.建立能够快速识别合适的救灾领域社会组织的推荐</w:t>
            </w:r>
            <w:proofErr w:type="gramStart"/>
            <w:r>
              <w:rPr>
                <w:rFonts w:ascii="宋体" w:hAnsi="宋体" w:cs="宋体" w:hint="eastAsia"/>
                <w:color w:val="000000"/>
                <w:szCs w:val="21"/>
              </w:rPr>
              <w:t>人网络</w:t>
            </w:r>
            <w:proofErr w:type="gramEnd"/>
            <w:r>
              <w:rPr>
                <w:rFonts w:ascii="宋体" w:hAnsi="宋体" w:cs="宋体" w:hint="eastAsia"/>
                <w:color w:val="000000"/>
                <w:szCs w:val="21"/>
              </w:rPr>
              <w:t>以及运行制度</w:t>
            </w:r>
          </w:p>
          <w:p w:rsidR="005B3458" w:rsidRDefault="00C52CB2">
            <w:pPr>
              <w:spacing w:line="360" w:lineRule="auto"/>
              <w:rPr>
                <w:rFonts w:ascii="宋体" w:hAnsi="宋体" w:cs="宋体"/>
                <w:color w:val="000000"/>
                <w:szCs w:val="21"/>
              </w:rPr>
            </w:pPr>
            <w:r>
              <w:rPr>
                <w:rFonts w:ascii="宋体" w:hAnsi="宋体" w:cs="宋体" w:hint="eastAsia"/>
                <w:color w:val="000000"/>
                <w:szCs w:val="21"/>
              </w:rPr>
              <w:t>2.优化紧急救援行动成本的审批与拨款程序，重大灾害发生</w:t>
            </w:r>
            <w:r>
              <w:rPr>
                <w:rFonts w:ascii="宋体" w:hAnsi="宋体" w:cs="宋体"/>
                <w:color w:val="000000"/>
                <w:szCs w:val="21"/>
              </w:rPr>
              <w:t>24</w:t>
            </w:r>
            <w:r>
              <w:rPr>
                <w:rFonts w:ascii="宋体" w:hAnsi="宋体" w:cs="宋体" w:hint="eastAsia"/>
                <w:color w:val="000000"/>
                <w:szCs w:val="21"/>
              </w:rPr>
              <w:t>小时内，社会组织可以及时得到支持并参与救援。</w:t>
            </w:r>
          </w:p>
          <w:p w:rsidR="005B3458" w:rsidRDefault="00C52CB2">
            <w:pPr>
              <w:spacing w:line="360" w:lineRule="auto"/>
              <w:rPr>
                <w:rFonts w:ascii="宋体" w:hAnsi="宋体" w:cs="宋体"/>
                <w:color w:val="000000"/>
                <w:szCs w:val="21"/>
              </w:rPr>
            </w:pPr>
            <w:r>
              <w:rPr>
                <w:rFonts w:ascii="宋体" w:hAnsi="宋体" w:cs="宋体" w:hint="eastAsia"/>
                <w:color w:val="000000"/>
                <w:szCs w:val="21"/>
              </w:rPr>
              <w:t>3.救灾项目的传播机制建立</w:t>
            </w:r>
          </w:p>
        </w:tc>
      </w:tr>
    </w:tbl>
    <w:p w:rsidR="005B3458" w:rsidRPr="00A32194" w:rsidRDefault="00C52CB2" w:rsidP="00A32194">
      <w:pPr>
        <w:pStyle w:val="a8"/>
        <w:numPr>
          <w:ilvl w:val="0"/>
          <w:numId w:val="1"/>
        </w:numPr>
        <w:spacing w:beforeLines="50" w:before="156" w:afterLines="50" w:after="156" w:line="360" w:lineRule="auto"/>
        <w:ind w:firstLineChars="200" w:firstLine="482"/>
        <w:jc w:val="both"/>
        <w:rPr>
          <w:rFonts w:ascii="宋体" w:eastAsia="宋体" w:hAnsi="宋体" w:cs="宋体"/>
          <w:sz w:val="24"/>
          <w:szCs w:val="28"/>
          <w:lang w:eastAsia="zh-CN"/>
        </w:rPr>
      </w:pPr>
      <w:r w:rsidRPr="00A32194">
        <w:rPr>
          <w:rFonts w:ascii="宋体" w:eastAsia="宋体" w:hAnsi="宋体" w:cs="宋体" w:hint="eastAsia"/>
          <w:sz w:val="24"/>
          <w:szCs w:val="28"/>
          <w:lang w:eastAsia="zh-CN"/>
        </w:rPr>
        <w:t>项目预算</w:t>
      </w:r>
    </w:p>
    <w:tbl>
      <w:tblPr>
        <w:tblW w:w="9120" w:type="dxa"/>
        <w:jc w:val="center"/>
        <w:tblLayout w:type="fixed"/>
        <w:tblCellMar>
          <w:top w:w="15" w:type="dxa"/>
          <w:left w:w="15" w:type="dxa"/>
          <w:bottom w:w="15" w:type="dxa"/>
          <w:right w:w="15" w:type="dxa"/>
        </w:tblCellMar>
        <w:tblLook w:val="04A0" w:firstRow="1" w:lastRow="0" w:firstColumn="1" w:lastColumn="0" w:noHBand="0" w:noVBand="1"/>
      </w:tblPr>
      <w:tblGrid>
        <w:gridCol w:w="657"/>
        <w:gridCol w:w="1877"/>
        <w:gridCol w:w="2835"/>
        <w:gridCol w:w="1134"/>
        <w:gridCol w:w="2617"/>
      </w:tblGrid>
      <w:tr w:rsidR="005B3458" w:rsidRPr="00925986" w:rsidTr="00925986">
        <w:trPr>
          <w:trHeight w:val="545"/>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3458" w:rsidRPr="00925986" w:rsidRDefault="00C52CB2" w:rsidP="00925986">
            <w:pPr>
              <w:widowControl/>
              <w:spacing w:line="288" w:lineRule="auto"/>
              <w:jc w:val="center"/>
              <w:textAlignment w:val="bottom"/>
              <w:rPr>
                <w:rFonts w:ascii="宋体" w:hAnsi="宋体" w:cs="宋体"/>
                <w:color w:val="000000"/>
                <w:szCs w:val="21"/>
              </w:rPr>
            </w:pPr>
            <w:r w:rsidRPr="00925986">
              <w:rPr>
                <w:rFonts w:ascii="宋体" w:hAnsi="宋体" w:cs="宋体" w:hint="eastAsia"/>
                <w:color w:val="000000"/>
                <w:kern w:val="0"/>
                <w:szCs w:val="21"/>
                <w:lang w:bidi="ar"/>
              </w:rPr>
              <w:t>事项</w:t>
            </w:r>
          </w:p>
        </w:tc>
        <w:tc>
          <w:tcPr>
            <w:tcW w:w="1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3458" w:rsidRPr="00925986" w:rsidRDefault="00C52CB2" w:rsidP="00925986">
            <w:pPr>
              <w:widowControl/>
              <w:spacing w:line="288" w:lineRule="auto"/>
              <w:jc w:val="center"/>
              <w:textAlignment w:val="bottom"/>
              <w:rPr>
                <w:rFonts w:ascii="宋体" w:hAnsi="宋体" w:cs="宋体"/>
                <w:color w:val="000000"/>
                <w:szCs w:val="21"/>
              </w:rPr>
            </w:pPr>
            <w:r w:rsidRPr="00925986">
              <w:rPr>
                <w:rFonts w:ascii="宋体" w:hAnsi="宋体" w:cs="宋体" w:hint="eastAsia"/>
                <w:color w:val="000000"/>
                <w:kern w:val="0"/>
                <w:szCs w:val="21"/>
                <w:lang w:bidi="ar"/>
              </w:rPr>
              <w:t>项目内容</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3458" w:rsidRPr="00925986" w:rsidRDefault="00C52CB2" w:rsidP="00925986">
            <w:pPr>
              <w:widowControl/>
              <w:spacing w:line="288" w:lineRule="auto"/>
              <w:jc w:val="center"/>
              <w:textAlignment w:val="bottom"/>
              <w:rPr>
                <w:rFonts w:ascii="宋体" w:hAnsi="宋体" w:cs="宋体"/>
                <w:color w:val="000000"/>
                <w:szCs w:val="21"/>
              </w:rPr>
            </w:pPr>
            <w:r w:rsidRPr="00925986">
              <w:rPr>
                <w:rFonts w:ascii="宋体" w:hAnsi="宋体" w:cs="宋体" w:hint="eastAsia"/>
                <w:color w:val="000000"/>
                <w:kern w:val="0"/>
                <w:szCs w:val="21"/>
                <w:lang w:bidi="ar"/>
              </w:rPr>
              <w:t>项目细项</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3458" w:rsidRPr="00925986" w:rsidRDefault="00C52CB2" w:rsidP="00925986">
            <w:pPr>
              <w:widowControl/>
              <w:spacing w:line="288" w:lineRule="auto"/>
              <w:jc w:val="center"/>
              <w:textAlignment w:val="bottom"/>
              <w:rPr>
                <w:rFonts w:ascii="宋体" w:hAnsi="宋体" w:cs="宋体"/>
                <w:color w:val="000000"/>
                <w:kern w:val="0"/>
                <w:szCs w:val="21"/>
                <w:lang w:bidi="ar"/>
              </w:rPr>
            </w:pPr>
            <w:r w:rsidRPr="00925986">
              <w:rPr>
                <w:rFonts w:ascii="宋体" w:hAnsi="宋体" w:cs="宋体" w:hint="eastAsia"/>
                <w:color w:val="000000"/>
                <w:kern w:val="0"/>
                <w:szCs w:val="21"/>
                <w:lang w:bidi="ar"/>
              </w:rPr>
              <w:t>预算金额</w:t>
            </w:r>
          </w:p>
          <w:p w:rsidR="005B3458" w:rsidRPr="00925986" w:rsidRDefault="00C52CB2" w:rsidP="00925986">
            <w:pPr>
              <w:widowControl/>
              <w:spacing w:line="288" w:lineRule="auto"/>
              <w:jc w:val="center"/>
              <w:textAlignment w:val="bottom"/>
              <w:rPr>
                <w:rFonts w:ascii="宋体" w:hAnsi="宋体" w:cs="宋体"/>
                <w:color w:val="000000"/>
                <w:szCs w:val="21"/>
              </w:rPr>
            </w:pPr>
            <w:r w:rsidRPr="00925986">
              <w:rPr>
                <w:rFonts w:ascii="宋体" w:hAnsi="宋体" w:cs="宋体" w:hint="eastAsia"/>
                <w:color w:val="000000"/>
                <w:kern w:val="0"/>
                <w:szCs w:val="21"/>
                <w:lang w:bidi="ar"/>
              </w:rPr>
              <w:t>（元）</w:t>
            </w:r>
          </w:p>
        </w:tc>
        <w:tc>
          <w:tcPr>
            <w:tcW w:w="26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3458" w:rsidRPr="00925986" w:rsidRDefault="00C52CB2" w:rsidP="00925986">
            <w:pPr>
              <w:widowControl/>
              <w:spacing w:line="288" w:lineRule="auto"/>
              <w:jc w:val="center"/>
              <w:textAlignment w:val="bottom"/>
              <w:rPr>
                <w:rFonts w:ascii="宋体" w:hAnsi="宋体" w:cs="宋体"/>
                <w:color w:val="000000"/>
                <w:szCs w:val="21"/>
              </w:rPr>
            </w:pPr>
            <w:r w:rsidRPr="00925986">
              <w:rPr>
                <w:rFonts w:ascii="宋体" w:hAnsi="宋体" w:cs="宋体" w:hint="eastAsia"/>
                <w:color w:val="000000"/>
                <w:kern w:val="0"/>
                <w:szCs w:val="21"/>
                <w:lang w:bidi="ar"/>
              </w:rPr>
              <w:t>备注</w:t>
            </w:r>
          </w:p>
        </w:tc>
      </w:tr>
      <w:tr w:rsidR="005B3458" w:rsidRPr="00925986" w:rsidTr="00925986">
        <w:trPr>
          <w:trHeight w:val="318"/>
          <w:jc w:val="center"/>
        </w:trPr>
        <w:tc>
          <w:tcPr>
            <w:tcW w:w="657" w:type="dxa"/>
            <w:vMerge w:val="restart"/>
            <w:tcBorders>
              <w:top w:val="single" w:sz="4" w:space="0" w:color="000000"/>
              <w:left w:val="single" w:sz="4" w:space="0" w:color="000000"/>
              <w:right w:val="single" w:sz="4" w:space="0" w:color="000000"/>
            </w:tcBorders>
            <w:shd w:val="clear" w:color="auto" w:fill="auto"/>
            <w:vAlign w:val="center"/>
          </w:tcPr>
          <w:p w:rsidR="005B3458" w:rsidRPr="00925986" w:rsidRDefault="00C52CB2" w:rsidP="00925986">
            <w:pPr>
              <w:widowControl/>
              <w:spacing w:line="288" w:lineRule="auto"/>
              <w:jc w:val="center"/>
              <w:textAlignment w:val="bottom"/>
              <w:rPr>
                <w:rFonts w:ascii="宋体" w:hAnsi="宋体" w:cs="宋体"/>
                <w:color w:val="000000"/>
                <w:szCs w:val="21"/>
              </w:rPr>
            </w:pPr>
            <w:r w:rsidRPr="00925986">
              <w:rPr>
                <w:rFonts w:ascii="宋体" w:hAnsi="宋体" w:cs="宋体" w:hint="eastAsia"/>
                <w:color w:val="000000"/>
                <w:kern w:val="0"/>
                <w:szCs w:val="21"/>
                <w:lang w:bidi="ar"/>
              </w:rPr>
              <w:t>灾害应对</w:t>
            </w:r>
          </w:p>
        </w:tc>
        <w:tc>
          <w:tcPr>
            <w:tcW w:w="1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3458" w:rsidRPr="00925986" w:rsidRDefault="00C52CB2" w:rsidP="00925986">
            <w:pPr>
              <w:widowControl/>
              <w:spacing w:line="288" w:lineRule="auto"/>
              <w:jc w:val="center"/>
              <w:textAlignment w:val="bottom"/>
              <w:rPr>
                <w:rFonts w:ascii="宋体" w:hAnsi="宋体" w:cs="宋体"/>
                <w:color w:val="000000"/>
                <w:szCs w:val="21"/>
              </w:rPr>
            </w:pPr>
            <w:r w:rsidRPr="00925986">
              <w:rPr>
                <w:rFonts w:ascii="宋体" w:hAnsi="宋体" w:cs="宋体" w:hint="eastAsia"/>
                <w:color w:val="000000"/>
                <w:kern w:val="0"/>
                <w:szCs w:val="21"/>
                <w:lang w:bidi="ar"/>
              </w:rPr>
              <w:t>重大灾害紧急救灾成本支持</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3458" w:rsidRPr="00925986" w:rsidRDefault="00C37D41" w:rsidP="00C37D41">
            <w:pPr>
              <w:widowControl/>
              <w:spacing w:line="288" w:lineRule="auto"/>
              <w:jc w:val="center"/>
              <w:textAlignment w:val="bottom"/>
              <w:rPr>
                <w:rFonts w:ascii="宋体" w:hAnsi="宋体" w:cs="宋体"/>
                <w:color w:val="000000"/>
                <w:szCs w:val="21"/>
              </w:rPr>
            </w:pPr>
            <w:r>
              <w:rPr>
                <w:rFonts w:ascii="宋体" w:hAnsi="宋体" w:cs="宋体" w:hint="eastAsia"/>
                <w:color w:val="000000"/>
                <w:kern w:val="0"/>
                <w:szCs w:val="21"/>
                <w:lang w:bidi="ar"/>
              </w:rPr>
              <w:t>40，</w:t>
            </w:r>
            <w:r w:rsidR="00C52CB2" w:rsidRPr="00925986">
              <w:rPr>
                <w:rFonts w:ascii="宋体" w:hAnsi="宋体" w:cs="宋体" w:hint="eastAsia"/>
                <w:color w:val="000000"/>
                <w:kern w:val="0"/>
                <w:szCs w:val="21"/>
                <w:lang w:bidi="ar"/>
              </w:rPr>
              <w:t>000*4个项目</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3458" w:rsidRPr="00925986" w:rsidRDefault="00C52CB2" w:rsidP="00925986">
            <w:pPr>
              <w:widowControl/>
              <w:spacing w:line="288" w:lineRule="auto"/>
              <w:jc w:val="center"/>
              <w:textAlignment w:val="bottom"/>
              <w:rPr>
                <w:rFonts w:ascii="宋体" w:hAnsi="宋体" w:cs="宋体"/>
                <w:color w:val="000000"/>
                <w:szCs w:val="21"/>
              </w:rPr>
            </w:pPr>
            <w:r w:rsidRPr="00925986">
              <w:rPr>
                <w:rFonts w:ascii="宋体" w:hAnsi="宋体" w:cs="宋体" w:hint="eastAsia"/>
                <w:color w:val="000000"/>
                <w:kern w:val="0"/>
                <w:szCs w:val="21"/>
                <w:lang w:bidi="ar"/>
              </w:rPr>
              <w:t>160,000</w:t>
            </w:r>
          </w:p>
        </w:tc>
        <w:tc>
          <w:tcPr>
            <w:tcW w:w="26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3458" w:rsidRPr="00925986" w:rsidRDefault="00C52CB2" w:rsidP="00925986">
            <w:pPr>
              <w:widowControl/>
              <w:spacing w:line="288" w:lineRule="auto"/>
              <w:jc w:val="center"/>
              <w:textAlignment w:val="bottom"/>
              <w:rPr>
                <w:rFonts w:ascii="宋体" w:hAnsi="宋体" w:cs="宋体"/>
                <w:color w:val="000000"/>
                <w:szCs w:val="21"/>
              </w:rPr>
            </w:pPr>
            <w:r w:rsidRPr="00925986">
              <w:rPr>
                <w:rFonts w:ascii="宋体" w:hAnsi="宋体" w:cs="宋体" w:hint="eastAsia"/>
                <w:color w:val="000000"/>
                <w:kern w:val="0"/>
                <w:szCs w:val="21"/>
                <w:lang w:bidi="ar"/>
              </w:rPr>
              <w:t>国家四级响应灾害应对</w:t>
            </w:r>
          </w:p>
        </w:tc>
      </w:tr>
      <w:tr w:rsidR="005B3458" w:rsidRPr="00925986" w:rsidTr="00925986">
        <w:trPr>
          <w:trHeight w:val="1051"/>
          <w:jc w:val="center"/>
        </w:trPr>
        <w:tc>
          <w:tcPr>
            <w:tcW w:w="657" w:type="dxa"/>
            <w:vMerge/>
            <w:tcBorders>
              <w:top w:val="single" w:sz="4" w:space="0" w:color="000000"/>
              <w:left w:val="single" w:sz="4" w:space="0" w:color="000000"/>
              <w:right w:val="single" w:sz="4" w:space="0" w:color="000000"/>
            </w:tcBorders>
            <w:shd w:val="clear" w:color="auto" w:fill="auto"/>
            <w:vAlign w:val="center"/>
          </w:tcPr>
          <w:p w:rsidR="005B3458" w:rsidRPr="00925986" w:rsidRDefault="005B3458" w:rsidP="00925986">
            <w:pPr>
              <w:spacing w:line="288" w:lineRule="auto"/>
              <w:jc w:val="center"/>
              <w:rPr>
                <w:rFonts w:ascii="宋体" w:hAnsi="宋体" w:cs="宋体"/>
                <w:color w:val="000000"/>
                <w:szCs w:val="21"/>
              </w:rPr>
            </w:pPr>
          </w:p>
        </w:tc>
        <w:tc>
          <w:tcPr>
            <w:tcW w:w="1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3458" w:rsidRPr="00925986" w:rsidRDefault="00C52CB2" w:rsidP="00925986">
            <w:pPr>
              <w:widowControl/>
              <w:spacing w:line="288" w:lineRule="auto"/>
              <w:jc w:val="center"/>
              <w:textAlignment w:val="bottom"/>
              <w:rPr>
                <w:rFonts w:ascii="宋体" w:hAnsi="宋体" w:cs="宋体"/>
                <w:color w:val="000000"/>
                <w:szCs w:val="21"/>
              </w:rPr>
            </w:pPr>
            <w:r w:rsidRPr="00925986">
              <w:rPr>
                <w:rFonts w:ascii="宋体" w:hAnsi="宋体" w:cs="宋体" w:hint="eastAsia"/>
                <w:color w:val="000000"/>
                <w:kern w:val="0"/>
                <w:szCs w:val="21"/>
                <w:lang w:bidi="ar"/>
              </w:rPr>
              <w:t>区域中小型灾害应对探索</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3458" w:rsidRPr="00925986" w:rsidRDefault="00C52CB2" w:rsidP="00925986">
            <w:pPr>
              <w:widowControl/>
              <w:spacing w:line="288" w:lineRule="auto"/>
              <w:jc w:val="center"/>
              <w:textAlignment w:val="bottom"/>
              <w:rPr>
                <w:rFonts w:ascii="宋体" w:hAnsi="宋体" w:cs="宋体"/>
                <w:color w:val="000000"/>
                <w:szCs w:val="21"/>
              </w:rPr>
            </w:pPr>
            <w:r w:rsidRPr="00925986">
              <w:rPr>
                <w:rFonts w:ascii="宋体" w:hAnsi="宋体" w:cs="宋体" w:hint="eastAsia"/>
                <w:color w:val="000000"/>
                <w:kern w:val="0"/>
                <w:szCs w:val="21"/>
                <w:lang w:bidi="ar"/>
              </w:rPr>
              <w:t>选择一个正荣地产所在地进行试点探索中小型灾害应对机制的探索，回应因灾受困的救助需求。</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3458" w:rsidRPr="00925986" w:rsidRDefault="00C52CB2" w:rsidP="00925986">
            <w:pPr>
              <w:widowControl/>
              <w:spacing w:line="288" w:lineRule="auto"/>
              <w:jc w:val="center"/>
              <w:textAlignment w:val="bottom"/>
              <w:rPr>
                <w:rFonts w:ascii="宋体" w:hAnsi="宋体" w:cs="宋体"/>
                <w:color w:val="000000"/>
                <w:szCs w:val="21"/>
              </w:rPr>
            </w:pPr>
            <w:r w:rsidRPr="00925986">
              <w:rPr>
                <w:rFonts w:ascii="宋体" w:hAnsi="宋体" w:cs="宋体" w:hint="eastAsia"/>
                <w:color w:val="000000"/>
                <w:kern w:val="0"/>
                <w:szCs w:val="21"/>
                <w:lang w:bidi="ar"/>
              </w:rPr>
              <w:t>50,000</w:t>
            </w:r>
          </w:p>
        </w:tc>
        <w:tc>
          <w:tcPr>
            <w:tcW w:w="26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3458" w:rsidRPr="00925986" w:rsidRDefault="00C52CB2" w:rsidP="00925986">
            <w:pPr>
              <w:widowControl/>
              <w:spacing w:line="288" w:lineRule="auto"/>
              <w:jc w:val="center"/>
              <w:textAlignment w:val="bottom"/>
              <w:rPr>
                <w:rFonts w:ascii="宋体" w:hAnsi="宋体" w:cs="宋体"/>
                <w:color w:val="000000"/>
                <w:szCs w:val="21"/>
              </w:rPr>
            </w:pPr>
            <w:r w:rsidRPr="00925986">
              <w:rPr>
                <w:rFonts w:ascii="宋体" w:hAnsi="宋体" w:cs="宋体" w:hint="eastAsia"/>
                <w:color w:val="000000"/>
                <w:kern w:val="0"/>
                <w:szCs w:val="21"/>
                <w:lang w:bidi="ar"/>
              </w:rPr>
              <w:t>与地方救灾机构合作，</w:t>
            </w:r>
            <w:r w:rsidRPr="00925986">
              <w:rPr>
                <w:rFonts w:ascii="宋体" w:hAnsi="宋体" w:cs="宋体" w:hint="eastAsia"/>
                <w:color w:val="000000"/>
                <w:kern w:val="0"/>
                <w:szCs w:val="21"/>
                <w:lang w:bidi="ar"/>
              </w:rPr>
              <w:br/>
              <w:t>探索进行社会资源整合，</w:t>
            </w:r>
            <w:r w:rsidRPr="00925986">
              <w:rPr>
                <w:rFonts w:ascii="宋体" w:hAnsi="宋体" w:cs="宋体" w:hint="eastAsia"/>
                <w:color w:val="000000"/>
                <w:kern w:val="0"/>
                <w:szCs w:val="21"/>
                <w:lang w:bidi="ar"/>
              </w:rPr>
              <w:br/>
              <w:t>回应地区小型灾害需求</w:t>
            </w:r>
          </w:p>
        </w:tc>
      </w:tr>
      <w:tr w:rsidR="005B3458" w:rsidRPr="00925986" w:rsidTr="00925986">
        <w:trPr>
          <w:trHeight w:val="204"/>
          <w:jc w:val="center"/>
        </w:trPr>
        <w:tc>
          <w:tcPr>
            <w:tcW w:w="6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B3458" w:rsidRPr="00925986" w:rsidRDefault="00C52CB2" w:rsidP="00925986">
            <w:pPr>
              <w:widowControl/>
              <w:spacing w:line="288" w:lineRule="auto"/>
              <w:jc w:val="center"/>
              <w:textAlignment w:val="bottom"/>
              <w:rPr>
                <w:rFonts w:ascii="宋体" w:hAnsi="宋体" w:cs="宋体"/>
                <w:color w:val="000000"/>
                <w:szCs w:val="21"/>
              </w:rPr>
            </w:pPr>
            <w:r w:rsidRPr="00925986">
              <w:rPr>
                <w:rFonts w:ascii="宋体" w:hAnsi="宋体" w:cs="宋体" w:hint="eastAsia"/>
                <w:color w:val="000000"/>
                <w:kern w:val="0"/>
                <w:szCs w:val="21"/>
                <w:lang w:bidi="ar"/>
              </w:rPr>
              <w:t>减防灾</w:t>
            </w:r>
          </w:p>
        </w:tc>
        <w:tc>
          <w:tcPr>
            <w:tcW w:w="1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3458" w:rsidRPr="00925986" w:rsidRDefault="00C52CB2" w:rsidP="00925986">
            <w:pPr>
              <w:widowControl/>
              <w:spacing w:line="288" w:lineRule="auto"/>
              <w:jc w:val="center"/>
              <w:textAlignment w:val="bottom"/>
              <w:rPr>
                <w:rFonts w:ascii="宋体" w:hAnsi="宋体" w:cs="宋体"/>
                <w:color w:val="000000"/>
                <w:kern w:val="0"/>
                <w:szCs w:val="21"/>
                <w:lang w:bidi="ar"/>
              </w:rPr>
            </w:pPr>
            <w:r w:rsidRPr="00925986">
              <w:rPr>
                <w:rFonts w:ascii="宋体" w:hAnsi="宋体" w:cs="宋体" w:hint="eastAsia"/>
                <w:color w:val="000000"/>
                <w:kern w:val="0"/>
                <w:szCs w:val="21"/>
                <w:lang w:bidi="ar"/>
              </w:rPr>
              <w:t>社区减防灾</w:t>
            </w:r>
          </w:p>
          <w:p w:rsidR="005B3458" w:rsidRPr="00925986" w:rsidRDefault="00C52CB2" w:rsidP="00925986">
            <w:pPr>
              <w:widowControl/>
              <w:spacing w:line="288" w:lineRule="auto"/>
              <w:jc w:val="center"/>
              <w:textAlignment w:val="bottom"/>
              <w:rPr>
                <w:rFonts w:ascii="宋体" w:hAnsi="宋体" w:cs="宋体"/>
                <w:color w:val="000000"/>
                <w:szCs w:val="21"/>
              </w:rPr>
            </w:pPr>
            <w:r w:rsidRPr="00925986">
              <w:rPr>
                <w:rFonts w:ascii="宋体" w:hAnsi="宋体" w:cs="宋体" w:hint="eastAsia"/>
                <w:color w:val="000000"/>
                <w:kern w:val="0"/>
                <w:szCs w:val="21"/>
                <w:lang w:bidi="ar"/>
              </w:rPr>
              <w:t>产品尝试</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3458" w:rsidRPr="00925986" w:rsidRDefault="00C52CB2" w:rsidP="00925986">
            <w:pPr>
              <w:widowControl/>
              <w:spacing w:line="288" w:lineRule="auto"/>
              <w:jc w:val="center"/>
              <w:textAlignment w:val="bottom"/>
              <w:rPr>
                <w:rFonts w:ascii="宋体" w:hAnsi="宋体" w:cs="宋体"/>
                <w:color w:val="000000"/>
                <w:kern w:val="0"/>
                <w:szCs w:val="21"/>
                <w:lang w:bidi="ar"/>
              </w:rPr>
            </w:pPr>
            <w:r w:rsidRPr="00925986">
              <w:rPr>
                <w:rFonts w:ascii="宋体" w:hAnsi="宋体" w:cs="宋体" w:hint="eastAsia"/>
                <w:color w:val="000000"/>
                <w:kern w:val="0"/>
                <w:szCs w:val="21"/>
                <w:lang w:bidi="ar"/>
              </w:rPr>
              <w:t>社区减防灾教育、</w:t>
            </w:r>
          </w:p>
          <w:p w:rsidR="005B3458" w:rsidRPr="00925986" w:rsidRDefault="00C52CB2" w:rsidP="00925986">
            <w:pPr>
              <w:widowControl/>
              <w:spacing w:line="288" w:lineRule="auto"/>
              <w:jc w:val="center"/>
              <w:textAlignment w:val="bottom"/>
              <w:rPr>
                <w:rFonts w:ascii="宋体" w:hAnsi="宋体" w:cs="宋体"/>
                <w:color w:val="000000"/>
                <w:kern w:val="0"/>
                <w:szCs w:val="21"/>
                <w:lang w:bidi="ar"/>
              </w:rPr>
            </w:pPr>
            <w:r w:rsidRPr="00925986">
              <w:rPr>
                <w:rFonts w:ascii="宋体" w:hAnsi="宋体" w:cs="宋体" w:hint="eastAsia"/>
                <w:color w:val="000000"/>
                <w:kern w:val="0"/>
                <w:szCs w:val="21"/>
                <w:lang w:bidi="ar"/>
              </w:rPr>
              <w:t>社区减防灾产品开发等，</w:t>
            </w:r>
          </w:p>
          <w:p w:rsidR="005B3458" w:rsidRPr="00925986" w:rsidRDefault="00C52CB2" w:rsidP="00925986">
            <w:pPr>
              <w:widowControl/>
              <w:spacing w:line="288" w:lineRule="auto"/>
              <w:jc w:val="center"/>
              <w:textAlignment w:val="bottom"/>
              <w:rPr>
                <w:rFonts w:ascii="宋体" w:hAnsi="宋体" w:cs="宋体"/>
                <w:color w:val="000000"/>
                <w:szCs w:val="21"/>
              </w:rPr>
            </w:pPr>
            <w:r w:rsidRPr="00925986">
              <w:rPr>
                <w:rFonts w:ascii="宋体" w:hAnsi="宋体" w:cs="宋体" w:hint="eastAsia"/>
                <w:color w:val="000000"/>
                <w:kern w:val="0"/>
                <w:szCs w:val="21"/>
                <w:lang w:bidi="ar"/>
              </w:rPr>
              <w:t>试点2-3个</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3458" w:rsidRPr="00925986" w:rsidRDefault="00C52CB2" w:rsidP="00925986">
            <w:pPr>
              <w:widowControl/>
              <w:spacing w:line="288" w:lineRule="auto"/>
              <w:jc w:val="center"/>
              <w:textAlignment w:val="bottom"/>
              <w:rPr>
                <w:rFonts w:ascii="宋体" w:hAnsi="宋体" w:cs="宋体"/>
                <w:color w:val="000000"/>
                <w:szCs w:val="21"/>
              </w:rPr>
            </w:pPr>
            <w:r w:rsidRPr="00925986">
              <w:rPr>
                <w:rFonts w:ascii="宋体" w:hAnsi="宋体" w:cs="宋体" w:hint="eastAsia"/>
                <w:color w:val="000000"/>
                <w:kern w:val="0"/>
                <w:szCs w:val="21"/>
                <w:lang w:bidi="ar"/>
              </w:rPr>
              <w:t>150,000</w:t>
            </w:r>
          </w:p>
        </w:tc>
        <w:tc>
          <w:tcPr>
            <w:tcW w:w="26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3458" w:rsidRPr="00925986" w:rsidRDefault="005B3458" w:rsidP="00925986">
            <w:pPr>
              <w:spacing w:line="288" w:lineRule="auto"/>
              <w:jc w:val="center"/>
              <w:rPr>
                <w:rFonts w:ascii="宋体" w:hAnsi="宋体" w:cs="宋体"/>
                <w:color w:val="000000"/>
                <w:szCs w:val="21"/>
              </w:rPr>
            </w:pPr>
          </w:p>
        </w:tc>
      </w:tr>
      <w:tr w:rsidR="005B3458" w:rsidRPr="00925986" w:rsidTr="00925986">
        <w:trPr>
          <w:trHeight w:val="76"/>
          <w:jc w:val="center"/>
        </w:trPr>
        <w:tc>
          <w:tcPr>
            <w:tcW w:w="6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B3458" w:rsidRPr="00925986" w:rsidRDefault="005B3458" w:rsidP="00925986">
            <w:pPr>
              <w:spacing w:line="288" w:lineRule="auto"/>
              <w:jc w:val="center"/>
              <w:rPr>
                <w:rFonts w:ascii="宋体" w:hAnsi="宋体" w:cs="宋体"/>
                <w:color w:val="000000"/>
                <w:szCs w:val="21"/>
              </w:rPr>
            </w:pPr>
          </w:p>
        </w:tc>
        <w:tc>
          <w:tcPr>
            <w:tcW w:w="1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3458" w:rsidRPr="00925986" w:rsidRDefault="00C52CB2" w:rsidP="00925986">
            <w:pPr>
              <w:widowControl/>
              <w:spacing w:line="288" w:lineRule="auto"/>
              <w:jc w:val="center"/>
              <w:textAlignment w:val="bottom"/>
              <w:rPr>
                <w:rFonts w:ascii="宋体" w:hAnsi="宋体" w:cs="宋体"/>
                <w:color w:val="000000"/>
                <w:szCs w:val="21"/>
              </w:rPr>
            </w:pPr>
            <w:r w:rsidRPr="00925986">
              <w:rPr>
                <w:rFonts w:ascii="宋体" w:hAnsi="宋体" w:cs="宋体" w:hint="eastAsia"/>
                <w:color w:val="000000"/>
                <w:kern w:val="0"/>
                <w:szCs w:val="21"/>
                <w:lang w:bidi="ar"/>
              </w:rPr>
              <w:t>社区减防灾志愿者队伍扶持</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3458" w:rsidRPr="00925986" w:rsidRDefault="00C52CB2" w:rsidP="00925986">
            <w:pPr>
              <w:widowControl/>
              <w:spacing w:line="288" w:lineRule="auto"/>
              <w:jc w:val="center"/>
              <w:textAlignment w:val="bottom"/>
              <w:rPr>
                <w:rFonts w:ascii="宋体" w:hAnsi="宋体" w:cs="宋体"/>
                <w:color w:val="000000"/>
                <w:szCs w:val="21"/>
              </w:rPr>
            </w:pPr>
            <w:r w:rsidRPr="00925986">
              <w:rPr>
                <w:rFonts w:ascii="宋体" w:hAnsi="宋体" w:cs="宋体" w:hint="eastAsia"/>
                <w:color w:val="000000"/>
                <w:kern w:val="0"/>
                <w:szCs w:val="21"/>
                <w:lang w:bidi="ar"/>
              </w:rPr>
              <w:t>试点1-2个</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3458" w:rsidRPr="00925986" w:rsidRDefault="00C52CB2" w:rsidP="00925986">
            <w:pPr>
              <w:widowControl/>
              <w:spacing w:line="288" w:lineRule="auto"/>
              <w:jc w:val="center"/>
              <w:textAlignment w:val="bottom"/>
              <w:rPr>
                <w:rFonts w:ascii="宋体" w:hAnsi="宋体" w:cs="宋体"/>
                <w:color w:val="000000"/>
                <w:szCs w:val="21"/>
              </w:rPr>
            </w:pPr>
            <w:r w:rsidRPr="00925986">
              <w:rPr>
                <w:rFonts w:ascii="宋体" w:hAnsi="宋体" w:cs="宋体" w:hint="eastAsia"/>
                <w:color w:val="000000"/>
                <w:kern w:val="0"/>
                <w:szCs w:val="21"/>
                <w:lang w:bidi="ar"/>
              </w:rPr>
              <w:t>100,000</w:t>
            </w:r>
          </w:p>
        </w:tc>
        <w:tc>
          <w:tcPr>
            <w:tcW w:w="26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3458" w:rsidRPr="00925986" w:rsidRDefault="005B3458" w:rsidP="00925986">
            <w:pPr>
              <w:spacing w:line="288" w:lineRule="auto"/>
              <w:jc w:val="center"/>
              <w:rPr>
                <w:rFonts w:ascii="宋体" w:hAnsi="宋体" w:cs="宋体"/>
                <w:color w:val="000000"/>
                <w:szCs w:val="21"/>
              </w:rPr>
            </w:pPr>
          </w:p>
        </w:tc>
      </w:tr>
      <w:tr w:rsidR="005B3458" w:rsidRPr="00925986" w:rsidTr="00925986">
        <w:trPr>
          <w:trHeight w:val="43"/>
          <w:jc w:val="center"/>
        </w:trPr>
        <w:tc>
          <w:tcPr>
            <w:tcW w:w="657" w:type="dxa"/>
            <w:tcBorders>
              <w:left w:val="single" w:sz="4" w:space="0" w:color="000000"/>
              <w:bottom w:val="single" w:sz="4" w:space="0" w:color="000000"/>
              <w:right w:val="single" w:sz="4" w:space="0" w:color="000000"/>
            </w:tcBorders>
            <w:shd w:val="clear" w:color="auto" w:fill="auto"/>
            <w:vAlign w:val="center"/>
          </w:tcPr>
          <w:p w:rsidR="005B3458" w:rsidRPr="00925986" w:rsidRDefault="00C52CB2" w:rsidP="00925986">
            <w:pPr>
              <w:widowControl/>
              <w:spacing w:line="288" w:lineRule="auto"/>
              <w:jc w:val="center"/>
              <w:textAlignment w:val="bottom"/>
              <w:rPr>
                <w:rFonts w:ascii="宋体" w:hAnsi="宋体" w:cs="宋体"/>
                <w:color w:val="000000"/>
                <w:szCs w:val="21"/>
              </w:rPr>
            </w:pPr>
            <w:r w:rsidRPr="00925986">
              <w:rPr>
                <w:rFonts w:ascii="宋体" w:hAnsi="宋体" w:cs="宋体" w:hint="eastAsia"/>
                <w:color w:val="000000"/>
                <w:kern w:val="0"/>
                <w:szCs w:val="21"/>
                <w:lang w:bidi="ar"/>
              </w:rPr>
              <w:t>资源整合</w:t>
            </w:r>
          </w:p>
        </w:tc>
        <w:tc>
          <w:tcPr>
            <w:tcW w:w="1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3458" w:rsidRPr="00925986" w:rsidRDefault="00C52CB2" w:rsidP="00925986">
            <w:pPr>
              <w:widowControl/>
              <w:spacing w:line="288" w:lineRule="auto"/>
              <w:jc w:val="center"/>
              <w:textAlignment w:val="bottom"/>
              <w:rPr>
                <w:rFonts w:ascii="宋体" w:hAnsi="宋体" w:cs="宋体"/>
                <w:color w:val="000000"/>
                <w:szCs w:val="21"/>
              </w:rPr>
            </w:pPr>
            <w:r w:rsidRPr="00925986">
              <w:rPr>
                <w:rFonts w:ascii="宋体" w:hAnsi="宋体" w:cs="宋体" w:hint="eastAsia"/>
                <w:color w:val="000000"/>
                <w:kern w:val="0"/>
                <w:szCs w:val="21"/>
                <w:lang w:bidi="ar"/>
              </w:rPr>
              <w:t>减防灾行业能力建设</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3458" w:rsidRPr="00925986" w:rsidRDefault="005B3458" w:rsidP="00925986">
            <w:pPr>
              <w:spacing w:line="288" w:lineRule="auto"/>
              <w:jc w:val="center"/>
              <w:rPr>
                <w:rFonts w:ascii="宋体" w:hAnsi="宋体" w:cs="宋体"/>
                <w:color w:val="00000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3458" w:rsidRPr="00925986" w:rsidRDefault="00C52CB2" w:rsidP="00925986">
            <w:pPr>
              <w:widowControl/>
              <w:spacing w:line="288" w:lineRule="auto"/>
              <w:jc w:val="center"/>
              <w:textAlignment w:val="bottom"/>
              <w:rPr>
                <w:rFonts w:ascii="宋体" w:hAnsi="宋体" w:cs="宋体"/>
                <w:color w:val="000000"/>
                <w:szCs w:val="21"/>
              </w:rPr>
            </w:pPr>
            <w:r w:rsidRPr="00925986">
              <w:rPr>
                <w:rFonts w:ascii="宋体" w:hAnsi="宋体" w:cs="宋体" w:hint="eastAsia"/>
                <w:color w:val="000000"/>
                <w:kern w:val="0"/>
                <w:szCs w:val="21"/>
                <w:lang w:bidi="ar"/>
              </w:rPr>
              <w:t>30,000</w:t>
            </w:r>
          </w:p>
        </w:tc>
        <w:tc>
          <w:tcPr>
            <w:tcW w:w="26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3458" w:rsidRPr="00925986" w:rsidRDefault="005B3458" w:rsidP="00925986">
            <w:pPr>
              <w:spacing w:line="288" w:lineRule="auto"/>
              <w:jc w:val="center"/>
              <w:rPr>
                <w:rFonts w:ascii="宋体" w:hAnsi="宋体" w:cs="宋体"/>
                <w:color w:val="000000"/>
                <w:szCs w:val="21"/>
              </w:rPr>
            </w:pPr>
          </w:p>
        </w:tc>
      </w:tr>
      <w:tr w:rsidR="005B3458" w:rsidRPr="00925986" w:rsidTr="00925986">
        <w:trPr>
          <w:trHeight w:val="43"/>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3458" w:rsidRPr="00925986" w:rsidRDefault="00C52CB2" w:rsidP="00925986">
            <w:pPr>
              <w:widowControl/>
              <w:spacing w:line="288" w:lineRule="auto"/>
              <w:jc w:val="center"/>
              <w:textAlignment w:val="bottom"/>
              <w:rPr>
                <w:rFonts w:ascii="宋体" w:hAnsi="宋体" w:cs="宋体"/>
                <w:color w:val="000000"/>
                <w:szCs w:val="21"/>
              </w:rPr>
            </w:pPr>
            <w:r w:rsidRPr="00925986">
              <w:rPr>
                <w:rFonts w:ascii="宋体" w:hAnsi="宋体" w:cs="宋体" w:hint="eastAsia"/>
                <w:color w:val="000000"/>
                <w:kern w:val="0"/>
                <w:szCs w:val="21"/>
                <w:lang w:bidi="ar"/>
              </w:rPr>
              <w:t>行政</w:t>
            </w:r>
          </w:p>
        </w:tc>
        <w:tc>
          <w:tcPr>
            <w:tcW w:w="1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3458" w:rsidRPr="00925986" w:rsidRDefault="00C52CB2" w:rsidP="00925986">
            <w:pPr>
              <w:widowControl/>
              <w:spacing w:line="288" w:lineRule="auto"/>
              <w:jc w:val="center"/>
              <w:textAlignment w:val="bottom"/>
              <w:rPr>
                <w:rFonts w:ascii="宋体" w:hAnsi="宋体" w:cs="宋体"/>
                <w:color w:val="000000"/>
                <w:szCs w:val="21"/>
              </w:rPr>
            </w:pPr>
            <w:r w:rsidRPr="00925986">
              <w:rPr>
                <w:rFonts w:ascii="宋体" w:hAnsi="宋体" w:cs="宋体" w:hint="eastAsia"/>
                <w:color w:val="000000"/>
                <w:kern w:val="0"/>
                <w:szCs w:val="21"/>
                <w:lang w:bidi="ar"/>
              </w:rPr>
              <w:t>项目交通差旅费</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3458" w:rsidRPr="00925986" w:rsidRDefault="005B3458" w:rsidP="00925986">
            <w:pPr>
              <w:spacing w:line="288" w:lineRule="auto"/>
              <w:jc w:val="center"/>
              <w:rPr>
                <w:rFonts w:ascii="宋体" w:hAnsi="宋体" w:cs="宋体"/>
                <w:color w:val="00000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3458" w:rsidRPr="00925986" w:rsidRDefault="00C52CB2" w:rsidP="00925986">
            <w:pPr>
              <w:widowControl/>
              <w:spacing w:line="288" w:lineRule="auto"/>
              <w:jc w:val="center"/>
              <w:textAlignment w:val="bottom"/>
              <w:rPr>
                <w:rFonts w:ascii="宋体" w:hAnsi="宋体" w:cs="宋体"/>
                <w:color w:val="000000"/>
                <w:szCs w:val="21"/>
              </w:rPr>
            </w:pPr>
            <w:r w:rsidRPr="00925986">
              <w:rPr>
                <w:rFonts w:ascii="宋体" w:hAnsi="宋体" w:cs="宋体" w:hint="eastAsia"/>
                <w:color w:val="000000"/>
                <w:kern w:val="0"/>
                <w:szCs w:val="21"/>
                <w:lang w:bidi="ar"/>
              </w:rPr>
              <w:t>20,000</w:t>
            </w:r>
          </w:p>
        </w:tc>
        <w:tc>
          <w:tcPr>
            <w:tcW w:w="26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3458" w:rsidRPr="00925986" w:rsidRDefault="005B3458" w:rsidP="00925986">
            <w:pPr>
              <w:spacing w:line="288" w:lineRule="auto"/>
              <w:jc w:val="center"/>
              <w:rPr>
                <w:rFonts w:ascii="宋体" w:hAnsi="宋体" w:cs="宋体"/>
                <w:color w:val="000000"/>
                <w:szCs w:val="21"/>
              </w:rPr>
            </w:pPr>
          </w:p>
        </w:tc>
      </w:tr>
      <w:tr w:rsidR="005B3458" w:rsidRPr="00925986" w:rsidTr="00925986">
        <w:trPr>
          <w:trHeight w:val="100"/>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3458" w:rsidRPr="00925986" w:rsidRDefault="00C52CB2" w:rsidP="00925986">
            <w:pPr>
              <w:widowControl/>
              <w:spacing w:line="288" w:lineRule="auto"/>
              <w:jc w:val="center"/>
              <w:textAlignment w:val="bottom"/>
              <w:rPr>
                <w:rFonts w:ascii="宋体" w:hAnsi="宋体" w:cs="宋体"/>
                <w:color w:val="000000"/>
                <w:szCs w:val="21"/>
              </w:rPr>
            </w:pPr>
            <w:r w:rsidRPr="00925986">
              <w:rPr>
                <w:rFonts w:ascii="宋体" w:hAnsi="宋体" w:cs="宋体" w:hint="eastAsia"/>
                <w:color w:val="000000"/>
                <w:kern w:val="0"/>
                <w:szCs w:val="21"/>
                <w:lang w:bidi="ar"/>
              </w:rPr>
              <w:t>其他</w:t>
            </w:r>
          </w:p>
        </w:tc>
        <w:tc>
          <w:tcPr>
            <w:tcW w:w="1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3458" w:rsidRPr="00925986" w:rsidRDefault="00C52CB2" w:rsidP="00925986">
            <w:pPr>
              <w:widowControl/>
              <w:spacing w:line="288" w:lineRule="auto"/>
              <w:jc w:val="center"/>
              <w:textAlignment w:val="bottom"/>
              <w:rPr>
                <w:rFonts w:ascii="宋体" w:hAnsi="宋体" w:cs="宋体"/>
                <w:color w:val="000000"/>
                <w:szCs w:val="21"/>
              </w:rPr>
            </w:pPr>
            <w:r w:rsidRPr="00925986">
              <w:rPr>
                <w:rFonts w:ascii="宋体" w:hAnsi="宋体" w:cs="宋体" w:hint="eastAsia"/>
                <w:color w:val="000000"/>
                <w:kern w:val="0"/>
                <w:szCs w:val="21"/>
                <w:lang w:bidi="ar"/>
              </w:rPr>
              <w:t>项目不可预计费用</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3458" w:rsidRPr="00925986" w:rsidRDefault="005B3458" w:rsidP="00925986">
            <w:pPr>
              <w:spacing w:line="288" w:lineRule="auto"/>
              <w:jc w:val="center"/>
              <w:rPr>
                <w:rFonts w:ascii="宋体" w:hAnsi="宋体" w:cs="宋体"/>
                <w:color w:val="00000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3458" w:rsidRPr="00925986" w:rsidRDefault="00C52CB2" w:rsidP="00925986">
            <w:pPr>
              <w:widowControl/>
              <w:spacing w:line="288" w:lineRule="auto"/>
              <w:jc w:val="center"/>
              <w:textAlignment w:val="bottom"/>
              <w:rPr>
                <w:rFonts w:ascii="宋体" w:hAnsi="宋体" w:cs="宋体"/>
                <w:color w:val="000000"/>
                <w:szCs w:val="21"/>
              </w:rPr>
            </w:pPr>
            <w:r w:rsidRPr="00925986">
              <w:rPr>
                <w:rFonts w:ascii="宋体" w:hAnsi="宋体" w:cs="宋体" w:hint="eastAsia"/>
                <w:color w:val="000000"/>
                <w:kern w:val="0"/>
                <w:szCs w:val="21"/>
                <w:lang w:bidi="ar"/>
              </w:rPr>
              <w:t>30,000</w:t>
            </w:r>
          </w:p>
        </w:tc>
        <w:tc>
          <w:tcPr>
            <w:tcW w:w="26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3458" w:rsidRPr="00925986" w:rsidRDefault="005B3458" w:rsidP="00925986">
            <w:pPr>
              <w:spacing w:line="288" w:lineRule="auto"/>
              <w:jc w:val="center"/>
              <w:rPr>
                <w:rFonts w:ascii="宋体" w:hAnsi="宋体" w:cs="宋体"/>
                <w:color w:val="000000"/>
                <w:szCs w:val="21"/>
              </w:rPr>
            </w:pPr>
          </w:p>
        </w:tc>
      </w:tr>
      <w:tr w:rsidR="005B3458" w:rsidRPr="00925986" w:rsidTr="00925986">
        <w:trPr>
          <w:trHeight w:val="43"/>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3458" w:rsidRPr="00925986" w:rsidRDefault="005B3458" w:rsidP="00925986">
            <w:pPr>
              <w:widowControl/>
              <w:spacing w:line="288" w:lineRule="auto"/>
              <w:jc w:val="center"/>
              <w:textAlignment w:val="bottom"/>
              <w:rPr>
                <w:rFonts w:ascii="宋体" w:hAnsi="宋体" w:cs="宋体"/>
                <w:color w:val="000000"/>
                <w:szCs w:val="21"/>
              </w:rPr>
            </w:pPr>
          </w:p>
        </w:tc>
        <w:tc>
          <w:tcPr>
            <w:tcW w:w="1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3458" w:rsidRPr="00925986" w:rsidRDefault="00C52CB2" w:rsidP="00925986">
            <w:pPr>
              <w:widowControl/>
              <w:spacing w:line="288" w:lineRule="auto"/>
              <w:jc w:val="center"/>
              <w:textAlignment w:val="bottom"/>
              <w:rPr>
                <w:rFonts w:ascii="宋体" w:hAnsi="宋体" w:cs="宋体"/>
                <w:color w:val="000000"/>
                <w:szCs w:val="21"/>
              </w:rPr>
            </w:pPr>
            <w:r w:rsidRPr="00925986">
              <w:rPr>
                <w:rFonts w:ascii="宋体" w:hAnsi="宋体" w:cs="宋体" w:hint="eastAsia"/>
                <w:color w:val="000000"/>
                <w:kern w:val="0"/>
                <w:szCs w:val="21"/>
                <w:lang w:bidi="ar"/>
              </w:rPr>
              <w:t>总计</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3458" w:rsidRPr="00925986" w:rsidRDefault="005B3458" w:rsidP="00925986">
            <w:pPr>
              <w:spacing w:line="288" w:lineRule="auto"/>
              <w:jc w:val="center"/>
              <w:rPr>
                <w:rFonts w:ascii="宋体" w:hAnsi="宋体" w:cs="宋体"/>
                <w:color w:val="00000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3458" w:rsidRPr="00925986" w:rsidRDefault="00C52CB2" w:rsidP="00925986">
            <w:pPr>
              <w:widowControl/>
              <w:spacing w:line="288" w:lineRule="auto"/>
              <w:jc w:val="center"/>
              <w:textAlignment w:val="bottom"/>
              <w:rPr>
                <w:rFonts w:ascii="宋体" w:hAnsi="宋体" w:cs="宋体"/>
                <w:color w:val="000000"/>
                <w:szCs w:val="21"/>
              </w:rPr>
            </w:pPr>
            <w:r w:rsidRPr="00925986">
              <w:rPr>
                <w:rFonts w:ascii="宋体" w:hAnsi="宋体" w:cs="宋体" w:hint="eastAsia"/>
                <w:color w:val="000000"/>
                <w:kern w:val="0"/>
                <w:szCs w:val="21"/>
                <w:lang w:bidi="ar"/>
              </w:rPr>
              <w:t>540,0</w:t>
            </w:r>
            <w:bookmarkStart w:id="1" w:name="_GoBack"/>
            <w:bookmarkEnd w:id="1"/>
            <w:r w:rsidRPr="00925986">
              <w:rPr>
                <w:rFonts w:ascii="宋体" w:hAnsi="宋体" w:cs="宋体" w:hint="eastAsia"/>
                <w:color w:val="000000"/>
                <w:kern w:val="0"/>
                <w:szCs w:val="21"/>
                <w:lang w:bidi="ar"/>
              </w:rPr>
              <w:t>00</w:t>
            </w:r>
          </w:p>
        </w:tc>
        <w:tc>
          <w:tcPr>
            <w:tcW w:w="26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3458" w:rsidRPr="00925986" w:rsidRDefault="005B3458" w:rsidP="00925986">
            <w:pPr>
              <w:spacing w:line="288" w:lineRule="auto"/>
              <w:jc w:val="center"/>
              <w:rPr>
                <w:rFonts w:ascii="宋体" w:hAnsi="宋体" w:cs="宋体"/>
                <w:color w:val="000000"/>
                <w:szCs w:val="21"/>
              </w:rPr>
            </w:pPr>
          </w:p>
        </w:tc>
      </w:tr>
    </w:tbl>
    <w:p w:rsidR="005B3458" w:rsidRPr="004F62EA" w:rsidRDefault="004F62EA" w:rsidP="004F62EA">
      <w:pPr>
        <w:tabs>
          <w:tab w:val="left" w:pos="4830"/>
        </w:tabs>
        <w:rPr>
          <w:rFonts w:ascii="宋体" w:hAnsi="宋体"/>
          <w:sz w:val="24"/>
          <w:szCs w:val="24"/>
        </w:rPr>
      </w:pPr>
      <w:r>
        <w:rPr>
          <w:rFonts w:ascii="宋体" w:hAnsi="宋体"/>
          <w:sz w:val="24"/>
          <w:szCs w:val="24"/>
        </w:rPr>
        <w:tab/>
      </w:r>
    </w:p>
    <w:sectPr w:rsidR="005B3458" w:rsidRPr="004F62EA">
      <w:headerReference w:type="default" r:id="rId9"/>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5E6" w:rsidRDefault="00FE15E6">
      <w:r>
        <w:separator/>
      </w:r>
    </w:p>
  </w:endnote>
  <w:endnote w:type="continuationSeparator" w:id="0">
    <w:p w:rsidR="00FE15E6" w:rsidRDefault="00FE1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font-weight : 400">
    <w:altName w:val="Segoe Print"/>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458" w:rsidRDefault="005B3458">
    <w:pPr>
      <w:pStyle w:val="a5"/>
      <w:jc w:val="center"/>
    </w:pPr>
  </w:p>
  <w:p w:rsidR="005B3458" w:rsidRDefault="005B345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5E6" w:rsidRDefault="00FE15E6">
      <w:r>
        <w:separator/>
      </w:r>
    </w:p>
  </w:footnote>
  <w:footnote w:type="continuationSeparator" w:id="0">
    <w:p w:rsidR="00FE15E6" w:rsidRDefault="00FE15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458" w:rsidRDefault="00C52CB2">
    <w:pPr>
      <w:pStyle w:val="a6"/>
    </w:pPr>
    <w:r>
      <w:rPr>
        <w:rFonts w:hint="eastAsia"/>
        <w:noProof/>
      </w:rPr>
      <w:drawing>
        <wp:inline distT="0" distB="0" distL="0" distR="0">
          <wp:extent cx="1089025" cy="314325"/>
          <wp:effectExtent l="19050" t="0" r="0" b="0"/>
          <wp:docPr id="2" name="图片 1" descr="正荣公益标志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正荣公益标志横.jpg"/>
                  <pic:cNvPicPr>
                    <a:picLocks noChangeAspect="1"/>
                  </pic:cNvPicPr>
                </pic:nvPicPr>
                <pic:blipFill>
                  <a:blip r:embed="rId1"/>
                  <a:stretch>
                    <a:fillRect/>
                  </a:stretch>
                </pic:blipFill>
                <pic:spPr>
                  <a:xfrm>
                    <a:off x="0" y="0"/>
                    <a:ext cx="1089293" cy="314310"/>
                  </a:xfrm>
                  <a:prstGeom prst="rect">
                    <a:avLst/>
                  </a:prstGeom>
                </pic:spPr>
              </pic:pic>
            </a:graphicData>
          </a:graphic>
        </wp:inline>
      </w:drawing>
    </w:r>
    <w:r>
      <w:t xml:space="preserve">                          </w:t>
    </w:r>
    <w:r>
      <w:rPr>
        <w:rFonts w:hint="eastAsia"/>
      </w:rPr>
      <w:t>福建省正荣公益基金会第一届理事会第九次会议文件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ABA616"/>
    <w:multiLevelType w:val="singleLevel"/>
    <w:tmpl w:val="58ABA616"/>
    <w:lvl w:ilvl="0">
      <w:start w:val="4"/>
      <w:numFmt w:val="chineseCounting"/>
      <w:suff w:val="nothing"/>
      <w:lvlText w:val="（%1）"/>
      <w:lvlJc w:val="left"/>
    </w:lvl>
  </w:abstractNum>
  <w:abstractNum w:abstractNumId="1" w15:restartNumberingAfterBreak="0">
    <w:nsid w:val="58ABA7CA"/>
    <w:multiLevelType w:val="singleLevel"/>
    <w:tmpl w:val="58ABA7CA"/>
    <w:lvl w:ilvl="0">
      <w:start w:val="3"/>
      <w:numFmt w:val="chineseCounting"/>
      <w:suff w:val="nothing"/>
      <w:lvlText w:val="（%1）"/>
      <w:lvlJc w:val="left"/>
    </w:lvl>
  </w:abstractNum>
  <w:abstractNum w:abstractNumId="2" w15:restartNumberingAfterBreak="0">
    <w:nsid w:val="58ABA825"/>
    <w:multiLevelType w:val="singleLevel"/>
    <w:tmpl w:val="58ABA825"/>
    <w:lvl w:ilvl="0">
      <w:start w:val="1"/>
      <w:numFmt w:val="chineseCounting"/>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noPunctuationKerning/>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0D9"/>
    <w:rsid w:val="00001CCB"/>
    <w:rsid w:val="00015333"/>
    <w:rsid w:val="00030300"/>
    <w:rsid w:val="00033474"/>
    <w:rsid w:val="00043D7F"/>
    <w:rsid w:val="00044872"/>
    <w:rsid w:val="00073437"/>
    <w:rsid w:val="00074639"/>
    <w:rsid w:val="000754CF"/>
    <w:rsid w:val="000778A3"/>
    <w:rsid w:val="00077F88"/>
    <w:rsid w:val="00084674"/>
    <w:rsid w:val="00092707"/>
    <w:rsid w:val="0009365A"/>
    <w:rsid w:val="000A78A1"/>
    <w:rsid w:val="000B7C92"/>
    <w:rsid w:val="000C2F21"/>
    <w:rsid w:val="000C77ED"/>
    <w:rsid w:val="00103EDB"/>
    <w:rsid w:val="0011102E"/>
    <w:rsid w:val="00124FAB"/>
    <w:rsid w:val="00126157"/>
    <w:rsid w:val="001267DA"/>
    <w:rsid w:val="00127811"/>
    <w:rsid w:val="0013526A"/>
    <w:rsid w:val="00137013"/>
    <w:rsid w:val="001422B0"/>
    <w:rsid w:val="001513EB"/>
    <w:rsid w:val="00155590"/>
    <w:rsid w:val="00155AD2"/>
    <w:rsid w:val="001564C2"/>
    <w:rsid w:val="00163730"/>
    <w:rsid w:val="00163961"/>
    <w:rsid w:val="00171885"/>
    <w:rsid w:val="00181565"/>
    <w:rsid w:val="001A0183"/>
    <w:rsid w:val="001A3934"/>
    <w:rsid w:val="001A5A79"/>
    <w:rsid w:val="001C5EA7"/>
    <w:rsid w:val="001C6BE7"/>
    <w:rsid w:val="001D67DD"/>
    <w:rsid w:val="001F093E"/>
    <w:rsid w:val="001F21FD"/>
    <w:rsid w:val="00200A4A"/>
    <w:rsid w:val="00225D95"/>
    <w:rsid w:val="00234513"/>
    <w:rsid w:val="00237B71"/>
    <w:rsid w:val="002419DB"/>
    <w:rsid w:val="00247783"/>
    <w:rsid w:val="00247FB0"/>
    <w:rsid w:val="00252839"/>
    <w:rsid w:val="00252AA2"/>
    <w:rsid w:val="00252C3A"/>
    <w:rsid w:val="00253171"/>
    <w:rsid w:val="0025386B"/>
    <w:rsid w:val="00253CC7"/>
    <w:rsid w:val="00256AED"/>
    <w:rsid w:val="002570C6"/>
    <w:rsid w:val="002576D3"/>
    <w:rsid w:val="00270C67"/>
    <w:rsid w:val="00285B82"/>
    <w:rsid w:val="00291C09"/>
    <w:rsid w:val="002A79EE"/>
    <w:rsid w:val="002D0B94"/>
    <w:rsid w:val="002D1056"/>
    <w:rsid w:val="002D75C4"/>
    <w:rsid w:val="002E36EF"/>
    <w:rsid w:val="002E674E"/>
    <w:rsid w:val="002E6F96"/>
    <w:rsid w:val="002F3C98"/>
    <w:rsid w:val="002F45F0"/>
    <w:rsid w:val="002F6A2F"/>
    <w:rsid w:val="002F712C"/>
    <w:rsid w:val="003072CA"/>
    <w:rsid w:val="003140AC"/>
    <w:rsid w:val="003145BA"/>
    <w:rsid w:val="003226C5"/>
    <w:rsid w:val="003300FC"/>
    <w:rsid w:val="003365AD"/>
    <w:rsid w:val="00340458"/>
    <w:rsid w:val="00353648"/>
    <w:rsid w:val="00355539"/>
    <w:rsid w:val="00356CB5"/>
    <w:rsid w:val="003663E2"/>
    <w:rsid w:val="003B47AE"/>
    <w:rsid w:val="003B75C3"/>
    <w:rsid w:val="003C27BD"/>
    <w:rsid w:val="003D14E1"/>
    <w:rsid w:val="003D2FE6"/>
    <w:rsid w:val="003E65AD"/>
    <w:rsid w:val="00400856"/>
    <w:rsid w:val="00401ED2"/>
    <w:rsid w:val="00402877"/>
    <w:rsid w:val="00413424"/>
    <w:rsid w:val="004140E8"/>
    <w:rsid w:val="004159D0"/>
    <w:rsid w:val="00417B4D"/>
    <w:rsid w:val="00421689"/>
    <w:rsid w:val="00425705"/>
    <w:rsid w:val="00435F24"/>
    <w:rsid w:val="00442512"/>
    <w:rsid w:val="004451A5"/>
    <w:rsid w:val="00452C25"/>
    <w:rsid w:val="00466328"/>
    <w:rsid w:val="004665B5"/>
    <w:rsid w:val="00473917"/>
    <w:rsid w:val="00473BD9"/>
    <w:rsid w:val="00474ED7"/>
    <w:rsid w:val="004B723E"/>
    <w:rsid w:val="004C3B7B"/>
    <w:rsid w:val="004C6A46"/>
    <w:rsid w:val="004D5E1C"/>
    <w:rsid w:val="004E1B76"/>
    <w:rsid w:val="004E66B2"/>
    <w:rsid w:val="004F3615"/>
    <w:rsid w:val="004F62EA"/>
    <w:rsid w:val="004F7B2C"/>
    <w:rsid w:val="005006A5"/>
    <w:rsid w:val="00500B54"/>
    <w:rsid w:val="00507380"/>
    <w:rsid w:val="00512307"/>
    <w:rsid w:val="00517CD1"/>
    <w:rsid w:val="00523989"/>
    <w:rsid w:val="0053055E"/>
    <w:rsid w:val="00535A08"/>
    <w:rsid w:val="00535C13"/>
    <w:rsid w:val="00536BC0"/>
    <w:rsid w:val="00547F3C"/>
    <w:rsid w:val="005509B8"/>
    <w:rsid w:val="00556E8E"/>
    <w:rsid w:val="00560A86"/>
    <w:rsid w:val="005672C3"/>
    <w:rsid w:val="00583D29"/>
    <w:rsid w:val="00593785"/>
    <w:rsid w:val="005A1277"/>
    <w:rsid w:val="005B067C"/>
    <w:rsid w:val="005B17E1"/>
    <w:rsid w:val="005B3458"/>
    <w:rsid w:val="005B67AA"/>
    <w:rsid w:val="005C59CE"/>
    <w:rsid w:val="005D1292"/>
    <w:rsid w:val="005E157F"/>
    <w:rsid w:val="005E3442"/>
    <w:rsid w:val="005F4FA6"/>
    <w:rsid w:val="005F60F1"/>
    <w:rsid w:val="006011A7"/>
    <w:rsid w:val="00601C72"/>
    <w:rsid w:val="00603F56"/>
    <w:rsid w:val="00605D91"/>
    <w:rsid w:val="00617D88"/>
    <w:rsid w:val="00630AE5"/>
    <w:rsid w:val="00643A4B"/>
    <w:rsid w:val="006463F1"/>
    <w:rsid w:val="00647075"/>
    <w:rsid w:val="00664DFD"/>
    <w:rsid w:val="00674C89"/>
    <w:rsid w:val="0069388B"/>
    <w:rsid w:val="006A4C09"/>
    <w:rsid w:val="006C05B2"/>
    <w:rsid w:val="006D0F3E"/>
    <w:rsid w:val="006E3A67"/>
    <w:rsid w:val="006F2FD0"/>
    <w:rsid w:val="00705E2E"/>
    <w:rsid w:val="00711433"/>
    <w:rsid w:val="00712B3A"/>
    <w:rsid w:val="00712E06"/>
    <w:rsid w:val="00720F91"/>
    <w:rsid w:val="00734BB4"/>
    <w:rsid w:val="00734E03"/>
    <w:rsid w:val="00740436"/>
    <w:rsid w:val="00746456"/>
    <w:rsid w:val="00747C92"/>
    <w:rsid w:val="007503EA"/>
    <w:rsid w:val="007512A6"/>
    <w:rsid w:val="00760F59"/>
    <w:rsid w:val="00763B0A"/>
    <w:rsid w:val="00773C6E"/>
    <w:rsid w:val="00775E1D"/>
    <w:rsid w:val="007830E1"/>
    <w:rsid w:val="00787A2B"/>
    <w:rsid w:val="00794C61"/>
    <w:rsid w:val="007A244C"/>
    <w:rsid w:val="007B3779"/>
    <w:rsid w:val="007C529F"/>
    <w:rsid w:val="007D5C7A"/>
    <w:rsid w:val="007E6B07"/>
    <w:rsid w:val="007F09C4"/>
    <w:rsid w:val="007F28AF"/>
    <w:rsid w:val="008203EE"/>
    <w:rsid w:val="00831926"/>
    <w:rsid w:val="0083285E"/>
    <w:rsid w:val="008360F5"/>
    <w:rsid w:val="008573C5"/>
    <w:rsid w:val="0086532A"/>
    <w:rsid w:val="00887BC5"/>
    <w:rsid w:val="008924BC"/>
    <w:rsid w:val="00892B66"/>
    <w:rsid w:val="008B3653"/>
    <w:rsid w:val="008D6EFC"/>
    <w:rsid w:val="008E74FD"/>
    <w:rsid w:val="009117E3"/>
    <w:rsid w:val="009125D5"/>
    <w:rsid w:val="00913F47"/>
    <w:rsid w:val="00925986"/>
    <w:rsid w:val="009262E3"/>
    <w:rsid w:val="00933DFC"/>
    <w:rsid w:val="009470A5"/>
    <w:rsid w:val="00951601"/>
    <w:rsid w:val="00956115"/>
    <w:rsid w:val="00967A2F"/>
    <w:rsid w:val="00967C14"/>
    <w:rsid w:val="009714D5"/>
    <w:rsid w:val="00972C8D"/>
    <w:rsid w:val="00994F98"/>
    <w:rsid w:val="00997BB4"/>
    <w:rsid w:val="009A6897"/>
    <w:rsid w:val="009B1328"/>
    <w:rsid w:val="009C756B"/>
    <w:rsid w:val="009D098A"/>
    <w:rsid w:val="009D1EC3"/>
    <w:rsid w:val="009D5217"/>
    <w:rsid w:val="009E051A"/>
    <w:rsid w:val="009E2927"/>
    <w:rsid w:val="009F0C5C"/>
    <w:rsid w:val="009F577B"/>
    <w:rsid w:val="009F6BCD"/>
    <w:rsid w:val="00A029E8"/>
    <w:rsid w:val="00A02A6A"/>
    <w:rsid w:val="00A046F5"/>
    <w:rsid w:val="00A0768D"/>
    <w:rsid w:val="00A077F2"/>
    <w:rsid w:val="00A13299"/>
    <w:rsid w:val="00A32194"/>
    <w:rsid w:val="00A327C3"/>
    <w:rsid w:val="00A32E98"/>
    <w:rsid w:val="00A72C08"/>
    <w:rsid w:val="00A74E57"/>
    <w:rsid w:val="00A779A1"/>
    <w:rsid w:val="00A81A22"/>
    <w:rsid w:val="00A85487"/>
    <w:rsid w:val="00A856F0"/>
    <w:rsid w:val="00AA00F3"/>
    <w:rsid w:val="00AA0515"/>
    <w:rsid w:val="00AA2BEB"/>
    <w:rsid w:val="00AB1CA6"/>
    <w:rsid w:val="00AB35FA"/>
    <w:rsid w:val="00AC7C63"/>
    <w:rsid w:val="00AD232E"/>
    <w:rsid w:val="00AD2D0C"/>
    <w:rsid w:val="00AE527F"/>
    <w:rsid w:val="00AE7260"/>
    <w:rsid w:val="00AF1952"/>
    <w:rsid w:val="00B00C4A"/>
    <w:rsid w:val="00B0783A"/>
    <w:rsid w:val="00B16F74"/>
    <w:rsid w:val="00B27BA3"/>
    <w:rsid w:val="00B33A9B"/>
    <w:rsid w:val="00B3687F"/>
    <w:rsid w:val="00B46C81"/>
    <w:rsid w:val="00B51518"/>
    <w:rsid w:val="00BA2AD8"/>
    <w:rsid w:val="00BA4D3D"/>
    <w:rsid w:val="00BA4F87"/>
    <w:rsid w:val="00BA6B12"/>
    <w:rsid w:val="00BB12FC"/>
    <w:rsid w:val="00BB3C30"/>
    <w:rsid w:val="00BD7524"/>
    <w:rsid w:val="00BE48C0"/>
    <w:rsid w:val="00BF1072"/>
    <w:rsid w:val="00BF4853"/>
    <w:rsid w:val="00C03716"/>
    <w:rsid w:val="00C03DEB"/>
    <w:rsid w:val="00C101E5"/>
    <w:rsid w:val="00C24F26"/>
    <w:rsid w:val="00C27B95"/>
    <w:rsid w:val="00C37D41"/>
    <w:rsid w:val="00C43C01"/>
    <w:rsid w:val="00C46099"/>
    <w:rsid w:val="00C52CB2"/>
    <w:rsid w:val="00C55637"/>
    <w:rsid w:val="00C61673"/>
    <w:rsid w:val="00C625BB"/>
    <w:rsid w:val="00C66346"/>
    <w:rsid w:val="00C81F6C"/>
    <w:rsid w:val="00C970C5"/>
    <w:rsid w:val="00CB2E24"/>
    <w:rsid w:val="00CB5001"/>
    <w:rsid w:val="00CB5CE4"/>
    <w:rsid w:val="00CC476D"/>
    <w:rsid w:val="00CD3DB0"/>
    <w:rsid w:val="00CE5804"/>
    <w:rsid w:val="00D01EB5"/>
    <w:rsid w:val="00D04829"/>
    <w:rsid w:val="00D05F20"/>
    <w:rsid w:val="00D12FD7"/>
    <w:rsid w:val="00D13090"/>
    <w:rsid w:val="00D143F7"/>
    <w:rsid w:val="00D22AE7"/>
    <w:rsid w:val="00D25474"/>
    <w:rsid w:val="00D30624"/>
    <w:rsid w:val="00D360D9"/>
    <w:rsid w:val="00D444AA"/>
    <w:rsid w:val="00D46319"/>
    <w:rsid w:val="00D54D7B"/>
    <w:rsid w:val="00D6042A"/>
    <w:rsid w:val="00D6202C"/>
    <w:rsid w:val="00D67D2E"/>
    <w:rsid w:val="00D74726"/>
    <w:rsid w:val="00D93154"/>
    <w:rsid w:val="00DD0FDC"/>
    <w:rsid w:val="00DE4853"/>
    <w:rsid w:val="00DF6DD5"/>
    <w:rsid w:val="00E04535"/>
    <w:rsid w:val="00E04FB4"/>
    <w:rsid w:val="00E07D2E"/>
    <w:rsid w:val="00E111C8"/>
    <w:rsid w:val="00E14D9E"/>
    <w:rsid w:val="00E17385"/>
    <w:rsid w:val="00E34834"/>
    <w:rsid w:val="00E46BE8"/>
    <w:rsid w:val="00E52055"/>
    <w:rsid w:val="00E53ED8"/>
    <w:rsid w:val="00E579C9"/>
    <w:rsid w:val="00E608FE"/>
    <w:rsid w:val="00E64F06"/>
    <w:rsid w:val="00E66689"/>
    <w:rsid w:val="00E734B8"/>
    <w:rsid w:val="00E7678D"/>
    <w:rsid w:val="00E836C9"/>
    <w:rsid w:val="00E861A8"/>
    <w:rsid w:val="00E95ED9"/>
    <w:rsid w:val="00E95FAA"/>
    <w:rsid w:val="00EA7F0E"/>
    <w:rsid w:val="00EB1185"/>
    <w:rsid w:val="00EB171C"/>
    <w:rsid w:val="00EB77D6"/>
    <w:rsid w:val="00EC64E5"/>
    <w:rsid w:val="00ED180D"/>
    <w:rsid w:val="00EF4304"/>
    <w:rsid w:val="00F054F9"/>
    <w:rsid w:val="00F058F9"/>
    <w:rsid w:val="00F12645"/>
    <w:rsid w:val="00F351AD"/>
    <w:rsid w:val="00F40C6E"/>
    <w:rsid w:val="00F4735D"/>
    <w:rsid w:val="00F706FE"/>
    <w:rsid w:val="00F843D9"/>
    <w:rsid w:val="00F971A9"/>
    <w:rsid w:val="00FA3157"/>
    <w:rsid w:val="00FB1F4D"/>
    <w:rsid w:val="00FC0105"/>
    <w:rsid w:val="00FC587D"/>
    <w:rsid w:val="00FC7AFE"/>
    <w:rsid w:val="00FD1733"/>
    <w:rsid w:val="00FD20E4"/>
    <w:rsid w:val="00FE15E6"/>
    <w:rsid w:val="00FE73DF"/>
    <w:rsid w:val="00FF00EC"/>
    <w:rsid w:val="445D77B4"/>
    <w:rsid w:val="577F245C"/>
    <w:rsid w:val="6AAA66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FA3B216-3E11-4907-A9BD-16DC43BA5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1"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szCs w:val="22"/>
    </w:rPr>
  </w:style>
  <w:style w:type="paragraph" w:styleId="2">
    <w:name w:val="heading 2"/>
    <w:basedOn w:val="a"/>
    <w:next w:val="a"/>
    <w:link w:val="2Char"/>
    <w:uiPriority w:val="99"/>
    <w:qFormat/>
    <w:locked/>
    <w:pPr>
      <w:widowControl/>
      <w:jc w:val="left"/>
      <w:outlineLvl w:val="1"/>
    </w:pPr>
    <w:rPr>
      <w:rFonts w:ascii="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pPr>
      <w:ind w:leftChars="2500" w:left="100"/>
    </w:pPr>
  </w:style>
  <w:style w:type="paragraph" w:styleId="a4">
    <w:name w:val="Balloon Text"/>
    <w:basedOn w:val="a"/>
    <w:link w:val="Char0"/>
    <w:uiPriority w:val="99"/>
    <w:semiHidden/>
    <w:rPr>
      <w:sz w:val="18"/>
      <w:szCs w:val="18"/>
    </w:rPr>
  </w:style>
  <w:style w:type="paragraph" w:styleId="a5">
    <w:name w:val="footer"/>
    <w:basedOn w:val="a"/>
    <w:link w:val="Char1"/>
    <w:uiPriority w:val="99"/>
    <w:pPr>
      <w:tabs>
        <w:tab w:val="center" w:pos="4153"/>
        <w:tab w:val="right" w:pos="8306"/>
      </w:tabs>
      <w:snapToGrid w:val="0"/>
      <w:jc w:val="left"/>
    </w:pPr>
    <w:rPr>
      <w:sz w:val="18"/>
      <w:szCs w:val="18"/>
    </w:rPr>
  </w:style>
  <w:style w:type="paragraph" w:styleId="a6">
    <w:name w:val="header"/>
    <w:basedOn w:val="a"/>
    <w:link w:val="Char2"/>
    <w:uiPriority w:val="99"/>
    <w:semiHidden/>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pPr>
      <w:widowControl/>
      <w:spacing w:before="100" w:beforeAutospacing="1" w:after="100" w:afterAutospacing="1"/>
      <w:jc w:val="left"/>
    </w:pPr>
    <w:rPr>
      <w:rFonts w:ascii="宋体" w:hAnsi="宋体" w:cs="宋体"/>
      <w:kern w:val="0"/>
      <w:sz w:val="24"/>
      <w:szCs w:val="24"/>
    </w:rPr>
  </w:style>
  <w:style w:type="paragraph" w:styleId="a8">
    <w:name w:val="Title"/>
    <w:basedOn w:val="a"/>
    <w:qFormat/>
    <w:locked/>
    <w:pPr>
      <w:widowControl/>
      <w:jc w:val="center"/>
    </w:pPr>
    <w:rPr>
      <w:rFonts w:ascii="Arial" w:eastAsia="PMingLiU" w:hAnsi="Arial"/>
      <w:b/>
      <w:bCs/>
      <w:kern w:val="0"/>
      <w:sz w:val="20"/>
      <w:szCs w:val="20"/>
      <w:lang w:eastAsia="zh-TW"/>
    </w:rPr>
  </w:style>
  <w:style w:type="character" w:styleId="a9">
    <w:name w:val="Strong"/>
    <w:basedOn w:val="a0"/>
    <w:uiPriority w:val="99"/>
    <w:qFormat/>
    <w:locked/>
    <w:rPr>
      <w:rFonts w:cs="Times New Roman"/>
      <w:b/>
      <w:bCs/>
    </w:rPr>
  </w:style>
  <w:style w:type="character" w:styleId="aa">
    <w:name w:val="Hyperlink"/>
    <w:basedOn w:val="a0"/>
    <w:uiPriority w:val="99"/>
    <w:unhideWhenUsed/>
    <w:rPr>
      <w:color w:val="0000FF"/>
      <w:u w:val="single"/>
    </w:rPr>
  </w:style>
  <w:style w:type="table" w:styleId="ab">
    <w:name w:val="Table Grid"/>
    <w:basedOn w:val="a1"/>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
    <w:name w:val="页眉 Char"/>
    <w:basedOn w:val="a0"/>
    <w:link w:val="a6"/>
    <w:uiPriority w:val="99"/>
    <w:semiHidden/>
    <w:locked/>
    <w:rPr>
      <w:rFonts w:cs="Times New Roman"/>
      <w:sz w:val="18"/>
      <w:szCs w:val="18"/>
    </w:rPr>
  </w:style>
  <w:style w:type="character" w:customStyle="1" w:styleId="Char1">
    <w:name w:val="页脚 Char"/>
    <w:basedOn w:val="a0"/>
    <w:link w:val="a5"/>
    <w:uiPriority w:val="99"/>
    <w:locked/>
    <w:rPr>
      <w:rFonts w:cs="Times New Roman"/>
      <w:sz w:val="18"/>
      <w:szCs w:val="18"/>
    </w:rPr>
  </w:style>
  <w:style w:type="character" w:customStyle="1" w:styleId="Char0">
    <w:name w:val="批注框文本 Char"/>
    <w:basedOn w:val="a0"/>
    <w:link w:val="a4"/>
    <w:uiPriority w:val="99"/>
    <w:semiHidden/>
    <w:locked/>
    <w:rPr>
      <w:rFonts w:cs="Times New Roman"/>
      <w:sz w:val="18"/>
      <w:szCs w:val="18"/>
    </w:rPr>
  </w:style>
  <w:style w:type="character" w:customStyle="1" w:styleId="Char">
    <w:name w:val="日期 Char"/>
    <w:basedOn w:val="a0"/>
    <w:link w:val="a3"/>
    <w:uiPriority w:val="99"/>
    <w:semiHidden/>
    <w:locked/>
    <w:rPr>
      <w:rFonts w:cs="Times New Roman"/>
    </w:rPr>
  </w:style>
  <w:style w:type="paragraph" w:customStyle="1" w:styleId="1">
    <w:name w:val="列出段落1"/>
    <w:basedOn w:val="a"/>
    <w:uiPriority w:val="99"/>
    <w:qFormat/>
    <w:pPr>
      <w:spacing w:line="360" w:lineRule="auto"/>
      <w:ind w:firstLineChars="200" w:firstLine="420"/>
    </w:pPr>
  </w:style>
  <w:style w:type="character" w:customStyle="1" w:styleId="2Char">
    <w:name w:val="标题 2 Char"/>
    <w:basedOn w:val="a0"/>
    <w:link w:val="2"/>
    <w:uiPriority w:val="99"/>
    <w:rPr>
      <w:rFonts w:ascii="宋体" w:hAnsi="宋体" w:cs="宋体"/>
      <w:sz w:val="24"/>
      <w:szCs w:val="24"/>
    </w:rPr>
  </w:style>
  <w:style w:type="character" w:customStyle="1" w:styleId="font11">
    <w:name w:val="font11"/>
    <w:basedOn w:val="a0"/>
    <w:rPr>
      <w:rFonts w:ascii="宋体" w:eastAsia="宋体" w:hAnsi="宋体" w:cs="宋体" w:hint="eastAsia"/>
      <w:color w:val="000000"/>
      <w:sz w:val="22"/>
      <w:szCs w:val="22"/>
      <w:u w:val="none"/>
    </w:rPr>
  </w:style>
  <w:style w:type="character" w:customStyle="1" w:styleId="font01">
    <w:name w:val="font01"/>
    <w:basedOn w:val="a0"/>
    <w:rPr>
      <w:rFonts w:ascii="font-weight : 400" w:eastAsia="font-weight : 400" w:hAnsi="font-weight : 400" w:cs="font-weight : 400"/>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5F2FF5-BC7C-463A-A303-37C7FD220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522</Words>
  <Characters>2980</Characters>
  <Application>Microsoft Office Word</Application>
  <DocSecurity>0</DocSecurity>
  <Lines>24</Lines>
  <Paragraphs>6</Paragraphs>
  <ScaleCrop>false</ScaleCrop>
  <Company>zr</Company>
  <LinksUpToDate>false</LinksUpToDate>
  <CharactersWithSpaces>3496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理事监事候选人简介</dc:title>
  <dc:creator>徐婧</dc:creator>
  <cp:lastModifiedBy>和平台</cp:lastModifiedBy>
  <cp:revision>11</cp:revision>
  <cp:lastPrinted>2015-03-18T12:29:00Z</cp:lastPrinted>
  <dcterms:created xsi:type="dcterms:W3CDTF">2017-02-13T13:05:00Z</dcterms:created>
  <dcterms:modified xsi:type="dcterms:W3CDTF">2017-02-24T15:08:00Z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